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9A9FD">
      <w:pPr>
        <w:spacing w:line="700" w:lineRule="exact"/>
        <w:rPr>
          <w:rFonts w:eastAsia="黑体"/>
        </w:rPr>
      </w:pPr>
    </w:p>
    <w:p w14:paraId="5B96F017">
      <w:pPr>
        <w:spacing w:line="700" w:lineRule="exact"/>
        <w:rPr>
          <w:rFonts w:eastAsia="黑体"/>
        </w:rPr>
      </w:pPr>
    </w:p>
    <w:p w14:paraId="6F46EB58">
      <w:pPr>
        <w:spacing w:line="700" w:lineRule="exact"/>
        <w:rPr>
          <w:rFonts w:eastAsia="黑体"/>
        </w:rPr>
      </w:pPr>
    </w:p>
    <w:p w14:paraId="662409E3">
      <w:pPr>
        <w:spacing w:line="700" w:lineRule="exact"/>
        <w:rPr>
          <w:rFonts w:eastAsia="黑体"/>
        </w:rPr>
      </w:pPr>
    </w:p>
    <w:p w14:paraId="576325AB">
      <w:pPr>
        <w:spacing w:line="700" w:lineRule="exact"/>
        <w:rPr>
          <w:rFonts w:eastAsia="黑体"/>
        </w:rPr>
      </w:pPr>
    </w:p>
    <w:p w14:paraId="132BAB36">
      <w:pPr>
        <w:jc w:val="center"/>
        <w:rPr>
          <w:rFonts w:eastAsia="方正小标宋简体"/>
          <w:sz w:val="44"/>
          <w:szCs w:val="44"/>
        </w:rPr>
      </w:pPr>
      <w:r>
        <w:rPr>
          <w:rFonts w:hint="eastAsia" w:eastAsia="方正小标宋简体"/>
          <w:sz w:val="44"/>
          <w:szCs w:val="44"/>
        </w:rPr>
        <w:t>白山市统计局普查中心</w:t>
      </w:r>
      <w:r>
        <w:rPr>
          <w:rFonts w:eastAsia="方正小标宋简体"/>
          <w:sz w:val="44"/>
          <w:szCs w:val="44"/>
        </w:rPr>
        <w:t>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05D4E5C5">
      <w:pPr>
        <w:jc w:val="left"/>
      </w:pPr>
      <w:r>
        <w:tab/>
      </w:r>
      <w:r>
        <w:tab/>
      </w:r>
      <w:r>
        <w:tab/>
      </w:r>
      <w:r>
        <w:tab/>
      </w:r>
      <w:r>
        <w:tab/>
      </w:r>
      <w:r>
        <w:tab/>
      </w:r>
    </w:p>
    <w:p w14:paraId="40131EE9">
      <w:pPr>
        <w:jc w:val="left"/>
      </w:pPr>
    </w:p>
    <w:p w14:paraId="129B302B">
      <w:pPr>
        <w:jc w:val="left"/>
      </w:pPr>
    </w:p>
    <w:p w14:paraId="37D1C633">
      <w:pPr>
        <w:jc w:val="left"/>
      </w:pPr>
    </w:p>
    <w:p w14:paraId="41063A95">
      <w:pPr>
        <w:jc w:val="left"/>
      </w:pPr>
    </w:p>
    <w:p w14:paraId="0D89155C">
      <w:pPr>
        <w:jc w:val="left"/>
      </w:pPr>
      <w:r>
        <w:tab/>
      </w:r>
      <w:r>
        <w:tab/>
      </w:r>
      <w:r>
        <w:tab/>
      </w:r>
      <w:r>
        <w:tab/>
      </w:r>
      <w:r>
        <w:tab/>
      </w:r>
      <w:r>
        <w:tab/>
      </w:r>
    </w:p>
    <w:p w14:paraId="29A5D0E9">
      <w:pPr>
        <w:jc w:val="left"/>
      </w:pPr>
    </w:p>
    <w:p w14:paraId="18C23D40">
      <w:pPr>
        <w:jc w:val="left"/>
      </w:pPr>
    </w:p>
    <w:p w14:paraId="751C0708">
      <w:pPr>
        <w:jc w:val="left"/>
      </w:pPr>
    </w:p>
    <w:p w14:paraId="01014706">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2FCC01F5">
      <w:pPr>
        <w:rPr>
          <w:rFonts w:eastAsia="黑体"/>
        </w:rPr>
      </w:pPr>
    </w:p>
    <w:p w14:paraId="4EF388DB">
      <w:pPr>
        <w:ind w:firstLine="640" w:firstLineChars="200"/>
        <w:rPr>
          <w:rFonts w:eastAsia="黑体"/>
        </w:rPr>
      </w:pPr>
    </w:p>
    <w:p w14:paraId="11B79DE8">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15691003">
      <w:pPr>
        <w:ind w:firstLine="640" w:firstLineChars="200"/>
        <w:rPr>
          <w:rFonts w:eastAsia="黑体"/>
        </w:rPr>
      </w:pPr>
    </w:p>
    <w:p w14:paraId="0CA4DC51">
      <w:pPr>
        <w:jc w:val="center"/>
        <w:rPr>
          <w:rFonts w:eastAsia="方正小标宋简体"/>
          <w:sz w:val="44"/>
          <w:szCs w:val="44"/>
        </w:rPr>
      </w:pPr>
      <w:r>
        <w:rPr>
          <w:rFonts w:eastAsia="方正小标宋简体"/>
          <w:sz w:val="44"/>
          <w:szCs w:val="44"/>
        </w:rPr>
        <w:t>目  录</w:t>
      </w:r>
    </w:p>
    <w:p w14:paraId="61386EC5">
      <w:pPr>
        <w:rPr>
          <w:rFonts w:eastAsia="黑体"/>
        </w:rPr>
      </w:pPr>
    </w:p>
    <w:p w14:paraId="67A6AC8A">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DEC4646">
      <w:pPr>
        <w:ind w:left="320" w:leftChars="100" w:firstLine="320" w:firstLineChars="100"/>
      </w:pPr>
      <w:r>
        <w:t>一、主要职能</w:t>
      </w:r>
    </w:p>
    <w:p w14:paraId="49EAE646">
      <w:pPr>
        <w:ind w:left="320" w:leftChars="100" w:firstLine="320" w:firstLineChars="100"/>
      </w:pPr>
      <w:r>
        <w:t>二、机构设置</w:t>
      </w:r>
    </w:p>
    <w:p w14:paraId="3605FAD1">
      <w:pPr>
        <w:rPr>
          <w:rFonts w:eastAsia="黑体"/>
        </w:rPr>
      </w:pPr>
      <w:r>
        <w:rPr>
          <w:rFonts w:eastAsia="黑体"/>
        </w:rPr>
        <w:t>第二部分  预算表格</w:t>
      </w:r>
    </w:p>
    <w:p w14:paraId="3687A4FD">
      <w:pPr>
        <w:ind w:left="320" w:leftChars="100" w:firstLine="320" w:firstLineChars="100"/>
      </w:pPr>
      <w:r>
        <w:t>一、收支</w:t>
      </w:r>
      <w:r>
        <w:rPr>
          <w:rFonts w:hint="eastAsia"/>
        </w:rPr>
        <w:t>预算总</w:t>
      </w:r>
      <w:r>
        <w:t>表</w:t>
      </w:r>
    </w:p>
    <w:p w14:paraId="138DDE9E">
      <w:pPr>
        <w:ind w:left="320" w:leftChars="100" w:firstLine="320" w:firstLineChars="100"/>
      </w:pPr>
      <w:r>
        <w:t>二、收入</w:t>
      </w:r>
      <w:r>
        <w:rPr>
          <w:rFonts w:hint="eastAsia"/>
        </w:rPr>
        <w:t>预算总</w:t>
      </w:r>
      <w:r>
        <w:t>表</w:t>
      </w:r>
    </w:p>
    <w:p w14:paraId="3EC4A9D7">
      <w:pPr>
        <w:ind w:left="320" w:leftChars="100" w:firstLine="320" w:firstLineChars="100"/>
      </w:pPr>
      <w:r>
        <w:t>三、支出</w:t>
      </w:r>
      <w:r>
        <w:rPr>
          <w:rFonts w:hint="eastAsia"/>
        </w:rPr>
        <w:t>预算总</w:t>
      </w:r>
      <w:r>
        <w:t>表</w:t>
      </w:r>
    </w:p>
    <w:p w14:paraId="12C0EC88">
      <w:pPr>
        <w:ind w:left="320" w:leftChars="100" w:firstLine="320" w:firstLineChars="100"/>
      </w:pPr>
      <w:r>
        <w:t>四、财政拨款收支</w:t>
      </w:r>
      <w:r>
        <w:rPr>
          <w:rFonts w:hint="eastAsia"/>
        </w:rPr>
        <w:t>预算总</w:t>
      </w:r>
      <w:r>
        <w:t>表</w:t>
      </w:r>
    </w:p>
    <w:p w14:paraId="10AB8802">
      <w:pPr>
        <w:ind w:left="320" w:leftChars="100" w:firstLine="320" w:firstLineChars="100"/>
      </w:pPr>
      <w:r>
        <w:t>五、</w:t>
      </w:r>
      <w:r>
        <w:rPr>
          <w:rFonts w:hint="eastAsia"/>
        </w:rPr>
        <w:t>一般公共预算拨款支出预算表</w:t>
      </w:r>
    </w:p>
    <w:p w14:paraId="4EF8D8EE">
      <w:pPr>
        <w:ind w:left="320" w:leftChars="100" w:firstLine="320" w:firstLineChars="100"/>
      </w:pPr>
      <w:r>
        <w:t>六、</w:t>
      </w:r>
      <w:r>
        <w:rPr>
          <w:rFonts w:hint="eastAsia"/>
        </w:rPr>
        <w:t>一般公共预算基本支出预算表</w:t>
      </w:r>
    </w:p>
    <w:p w14:paraId="5FCECED6">
      <w:pPr>
        <w:ind w:left="320" w:leftChars="100" w:firstLine="320" w:firstLineChars="100"/>
      </w:pPr>
      <w:r>
        <w:t>七、一般公共预算“三公”经费支出</w:t>
      </w:r>
      <w:r>
        <w:rPr>
          <w:rFonts w:hint="eastAsia"/>
        </w:rPr>
        <w:t>预算</w:t>
      </w:r>
      <w:r>
        <w:t>表</w:t>
      </w:r>
    </w:p>
    <w:p w14:paraId="46C98CCD">
      <w:pPr>
        <w:ind w:left="320" w:leftChars="100" w:firstLine="320" w:firstLineChars="100"/>
      </w:pPr>
      <w:r>
        <w:t>八、政府性基金预算</w:t>
      </w:r>
      <w:r>
        <w:rPr>
          <w:rFonts w:hint="eastAsia"/>
        </w:rPr>
        <w:t>拨款</w:t>
      </w:r>
      <w:r>
        <w:t>支出</w:t>
      </w:r>
      <w:r>
        <w:rPr>
          <w:rFonts w:hint="eastAsia"/>
        </w:rPr>
        <w:t>预算</w:t>
      </w:r>
      <w:r>
        <w:t>表</w:t>
      </w:r>
    </w:p>
    <w:p w14:paraId="58089063">
      <w:pPr>
        <w:ind w:left="320" w:leftChars="100" w:firstLine="320" w:firstLineChars="100"/>
      </w:pPr>
      <w:r>
        <w:rPr>
          <w:rFonts w:hint="eastAsia"/>
        </w:rPr>
        <w:t>九、国有资本经营</w:t>
      </w:r>
      <w:r>
        <w:t>预算支出</w:t>
      </w:r>
      <w:r>
        <w:rPr>
          <w:rFonts w:hint="eastAsia"/>
        </w:rPr>
        <w:t>预算</w:t>
      </w:r>
      <w:r>
        <w:t>表</w:t>
      </w:r>
    </w:p>
    <w:p w14:paraId="7B914EF7">
      <w:pPr>
        <w:ind w:left="320" w:leftChars="100" w:firstLine="320" w:firstLineChars="100"/>
      </w:pPr>
      <w:r>
        <w:rPr>
          <w:rFonts w:hint="eastAsia"/>
        </w:rPr>
        <w:t>十、项目支出预算表</w:t>
      </w:r>
    </w:p>
    <w:p w14:paraId="6A122146">
      <w:pPr>
        <w:ind w:left="320" w:leftChars="100" w:firstLine="320" w:firstLineChars="100"/>
      </w:pPr>
      <w:r>
        <w:rPr>
          <w:rFonts w:hint="eastAsia"/>
        </w:rPr>
        <w:t>十一、财政拨款委托业务费支出预算表</w:t>
      </w:r>
    </w:p>
    <w:p w14:paraId="31A3CD04">
      <w:pPr>
        <w:ind w:firstLine="640" w:firstLineChars="200"/>
      </w:pPr>
      <w:r>
        <w:rPr>
          <w:rFonts w:hint="eastAsia"/>
        </w:rPr>
        <w:t>十二、项目支出绩效目标表</w:t>
      </w:r>
    </w:p>
    <w:p w14:paraId="659BCA1A">
      <w:pPr>
        <w:rPr>
          <w:rFonts w:eastAsia="黑体"/>
        </w:rPr>
      </w:pPr>
      <w:r>
        <w:rPr>
          <w:rFonts w:eastAsia="黑体"/>
        </w:rPr>
        <w:t>第三部分  情况说明</w:t>
      </w:r>
    </w:p>
    <w:p w14:paraId="03BAC57A">
      <w:pPr>
        <w:rPr>
          <w:rFonts w:eastAsia="黑体"/>
        </w:rPr>
      </w:pPr>
      <w:r>
        <w:rPr>
          <w:rFonts w:eastAsia="黑体"/>
        </w:rPr>
        <w:t>第四部分  名词解释</w:t>
      </w:r>
      <w:r>
        <w:rPr>
          <w:rFonts w:eastAsia="黑体"/>
        </w:rPr>
        <w:br w:type="page"/>
      </w:r>
    </w:p>
    <w:p w14:paraId="1D18146F">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527C4DF4">
      <w:pPr>
        <w:ind w:firstLine="640" w:firstLineChars="200"/>
        <w:rPr>
          <w:rFonts w:eastAsia="楷体_GB2312"/>
        </w:rPr>
      </w:pPr>
    </w:p>
    <w:p w14:paraId="7439785C">
      <w:pPr>
        <w:ind w:firstLine="640" w:firstLineChars="200"/>
        <w:rPr>
          <w:rFonts w:eastAsia="楷体_GB2312"/>
        </w:rPr>
      </w:pPr>
      <w:r>
        <w:rPr>
          <w:rFonts w:eastAsia="楷体_GB2312"/>
        </w:rPr>
        <w:t>一、主要职能</w:t>
      </w:r>
    </w:p>
    <w:p w14:paraId="5B432643">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（一）为政府决策提供统计数据依据。</w:t>
      </w:r>
    </w:p>
    <w:p w14:paraId="726926C1">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（二）根据国家统计局、省统计局统一部署开展各项普查工作。</w:t>
      </w:r>
    </w:p>
    <w:p w14:paraId="260BACE6">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具体组织实施全市经济普查工作，管理全市经济普查数据库；组织实施全市基本单位经常性统计调查及一套表调查单位管理工作；组织实施统计用区划代码和城乡划分管理工作，协调规范全市普查区的划分；参与全国人口普查、全国农业普查的有关协调工作。</w:t>
      </w:r>
    </w:p>
    <w:p w14:paraId="7B12D955">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（三）对普查数据进行加工、整理。</w:t>
      </w:r>
    </w:p>
    <w:p w14:paraId="7DFC6CB4">
      <w:pPr>
        <w:ind w:firstLine="640" w:firstLineChars="200"/>
      </w:pPr>
      <w:r>
        <w:rPr>
          <w:rFonts w:eastAsia="楷体_GB2312"/>
        </w:rPr>
        <w:t>二、机构设置</w:t>
      </w:r>
    </w:p>
    <w:p w14:paraId="7ACDD538">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根据机构编制管理有关规定，白山</w:t>
      </w:r>
      <w:r>
        <w:rPr>
          <w:rFonts w:hint="eastAsia" w:ascii="仿宋" w:hAnsi="仿宋" w:eastAsia="仿宋"/>
          <w:color w:val="333333"/>
          <w:szCs w:val="32"/>
          <w:lang w:eastAsia="zh-CN"/>
        </w:rPr>
        <w:t>市</w:t>
      </w:r>
      <w:bookmarkStart w:id="0" w:name="_GoBack"/>
      <w:bookmarkEnd w:id="0"/>
      <w:r>
        <w:rPr>
          <w:rFonts w:hint="eastAsia" w:ascii="仿宋" w:hAnsi="仿宋" w:eastAsia="仿宋"/>
          <w:color w:val="333333"/>
          <w:szCs w:val="32"/>
        </w:rPr>
        <w:t>统计局普查中心机构设置未定，其人员调配、财务核算、机关党建活动等工作由白山市统计局统一管理。</w:t>
      </w:r>
    </w:p>
    <w:p w14:paraId="0D4B2C67">
      <w:pPr>
        <w:spacing w:line="560" w:lineRule="exact"/>
        <w:ind w:firstLine="640" w:firstLineChars="200"/>
        <w:rPr>
          <w:rFonts w:ascii="仿宋_GB2312" w:hAnsi="仿宋"/>
          <w:kern w:val="0"/>
          <w:szCs w:val="32"/>
          <w:lang w:bidi="en-US"/>
        </w:rPr>
      </w:pPr>
      <w:r>
        <w:rPr>
          <w:rFonts w:hint="eastAsia" w:ascii="仿宋" w:hAnsi="仿宋" w:eastAsia="仿宋"/>
          <w:color w:val="333333"/>
          <w:szCs w:val="32"/>
        </w:rPr>
        <w:t>本单位无下设预算单位。</w:t>
      </w:r>
    </w:p>
    <w:p w14:paraId="7421F8CF">
      <w:pPr>
        <w:pStyle w:val="48"/>
        <w:ind w:firstLine="640" w:firstLineChars="200"/>
        <w:rPr>
          <w:rFonts w:eastAsia="楷体"/>
        </w:rPr>
      </w:pPr>
    </w:p>
    <w:p w14:paraId="79BF1930">
      <w:pPr>
        <w:pStyle w:val="48"/>
        <w:ind w:firstLine="640" w:firstLineChars="200"/>
        <w:rPr>
          <w:rFonts w:hAnsi="楷体" w:eastAsia="楷体"/>
        </w:rPr>
      </w:pPr>
    </w:p>
    <w:p w14:paraId="2F760E11">
      <w:pPr>
        <w:pStyle w:val="48"/>
        <w:ind w:firstLine="640" w:firstLineChars="200"/>
        <w:rPr>
          <w:rFonts w:hAnsi="楷体" w:eastAsia="楷体"/>
        </w:rPr>
      </w:pPr>
    </w:p>
    <w:p w14:paraId="45895F90">
      <w:pPr>
        <w:pStyle w:val="48"/>
        <w:ind w:firstLine="640" w:firstLineChars="200"/>
        <w:rPr>
          <w:rFonts w:hAnsi="楷体" w:eastAsia="楷体"/>
        </w:rPr>
      </w:pPr>
    </w:p>
    <w:p w14:paraId="7C88BC06">
      <w:pPr>
        <w:pStyle w:val="48"/>
        <w:ind w:firstLine="640" w:firstLineChars="200"/>
        <w:rPr>
          <w:rFonts w:eastAsia="黑体"/>
        </w:rPr>
      </w:pPr>
      <w:r>
        <w:rPr>
          <w:rFonts w:hint="eastAsia" w:hAnsi="楷体" w:eastAsia="楷体"/>
        </w:rPr>
        <w:br w:type="page"/>
      </w:r>
    </w:p>
    <w:p w14:paraId="05500C1F">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F7B44FB">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ign w:val="center"/>
          </w:tcPr>
          <w:p w14:paraId="3EB1CC6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6693513E">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ign w:val="center"/>
          </w:tcPr>
          <w:p w14:paraId="1C1CE6D3">
            <w:pPr>
              <w:widowControl/>
              <w:jc w:val="center"/>
              <w:rPr>
                <w:rFonts w:eastAsia="宋体"/>
                <w:kern w:val="0"/>
                <w:sz w:val="20"/>
              </w:rPr>
            </w:pPr>
          </w:p>
        </w:tc>
        <w:tc>
          <w:tcPr>
            <w:tcW w:w="1200" w:type="dxa"/>
            <w:gridSpan w:val="2"/>
            <w:tcBorders>
              <w:top w:val="nil"/>
              <w:left w:val="nil"/>
              <w:bottom w:val="nil"/>
              <w:right w:val="nil"/>
            </w:tcBorders>
            <w:noWrap/>
            <w:vAlign w:val="center"/>
          </w:tcPr>
          <w:p w14:paraId="72167298">
            <w:pPr>
              <w:widowControl/>
              <w:jc w:val="center"/>
              <w:rPr>
                <w:rFonts w:eastAsia="宋体"/>
                <w:kern w:val="0"/>
                <w:sz w:val="20"/>
              </w:rPr>
            </w:pPr>
          </w:p>
        </w:tc>
        <w:tc>
          <w:tcPr>
            <w:tcW w:w="2498" w:type="dxa"/>
            <w:gridSpan w:val="2"/>
            <w:tcBorders>
              <w:top w:val="nil"/>
              <w:left w:val="nil"/>
              <w:bottom w:val="nil"/>
              <w:right w:val="nil"/>
            </w:tcBorders>
            <w:noWrap/>
            <w:vAlign w:val="center"/>
          </w:tcPr>
          <w:p w14:paraId="6A8A6E86">
            <w:pPr>
              <w:widowControl/>
              <w:jc w:val="center"/>
              <w:rPr>
                <w:rFonts w:eastAsia="宋体"/>
                <w:kern w:val="0"/>
                <w:sz w:val="20"/>
              </w:rPr>
            </w:pPr>
          </w:p>
        </w:tc>
        <w:tc>
          <w:tcPr>
            <w:tcW w:w="2340" w:type="dxa"/>
            <w:gridSpan w:val="3"/>
            <w:tcBorders>
              <w:top w:val="nil"/>
              <w:left w:val="nil"/>
              <w:bottom w:val="nil"/>
              <w:right w:val="nil"/>
            </w:tcBorders>
            <w:noWrap/>
            <w:vAlign w:val="bottom"/>
          </w:tcPr>
          <w:p w14:paraId="604853F0">
            <w:pPr>
              <w:widowControl/>
              <w:jc w:val="right"/>
              <w:rPr>
                <w:rFonts w:eastAsia="宋体"/>
                <w:kern w:val="0"/>
                <w:sz w:val="20"/>
              </w:rPr>
            </w:pPr>
            <w:r>
              <w:rPr>
                <w:rFonts w:eastAsia="宋体"/>
                <w:kern w:val="0"/>
                <w:sz w:val="20"/>
              </w:rPr>
              <w:t>单位：万元</w:t>
            </w:r>
          </w:p>
        </w:tc>
      </w:tr>
      <w:tr w14:paraId="11CA3330">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ign w:val="center"/>
          </w:tcPr>
          <w:p w14:paraId="2C19D41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ign w:val="center"/>
          </w:tcPr>
          <w:p w14:paraId="5B73A7EB">
            <w:pPr>
              <w:widowControl/>
              <w:jc w:val="center"/>
              <w:rPr>
                <w:rFonts w:eastAsia="宋体"/>
                <w:kern w:val="0"/>
                <w:sz w:val="20"/>
              </w:rPr>
            </w:pPr>
            <w:r>
              <w:rPr>
                <w:rFonts w:hint="eastAsia" w:eastAsia="宋体"/>
                <w:kern w:val="0"/>
                <w:sz w:val="20"/>
              </w:rPr>
              <w:t>支 出</w:t>
            </w:r>
          </w:p>
        </w:tc>
      </w:tr>
      <w:tr w14:paraId="71A5820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ign w:val="center"/>
          </w:tcPr>
          <w:p w14:paraId="3135D156">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ign w:val="center"/>
          </w:tcPr>
          <w:p w14:paraId="3A05831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ign w:val="center"/>
          </w:tcPr>
          <w:p w14:paraId="65DD6854">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noWrap/>
            <w:vAlign w:val="center"/>
          </w:tcPr>
          <w:p w14:paraId="76FC2393">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ign w:val="center"/>
          </w:tcPr>
          <w:p w14:paraId="56DA90B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ign w:val="center"/>
          </w:tcPr>
          <w:p w14:paraId="57318F6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73" w:type="dxa"/>
            <w:tcBorders>
              <w:top w:val="nil"/>
              <w:left w:val="nil"/>
              <w:bottom w:val="single" w:color="auto" w:sz="4" w:space="0"/>
              <w:right w:val="single" w:color="auto" w:sz="4" w:space="0"/>
            </w:tcBorders>
            <w:noWrap/>
            <w:vAlign w:val="center"/>
          </w:tcPr>
          <w:p w14:paraId="6C974F70">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ign w:val="center"/>
          </w:tcPr>
          <w:p w14:paraId="23D0E948">
            <w:pPr>
              <w:widowControl/>
              <w:jc w:val="center"/>
              <w:rPr>
                <w:rFonts w:eastAsia="宋体"/>
                <w:kern w:val="0"/>
                <w:sz w:val="20"/>
              </w:rPr>
            </w:pPr>
            <w:r>
              <w:rPr>
                <w:rFonts w:hint="eastAsia" w:eastAsia="宋体"/>
                <w:kern w:val="0"/>
                <w:sz w:val="20"/>
              </w:rPr>
              <w:t>上年结转</w:t>
            </w:r>
          </w:p>
        </w:tc>
      </w:tr>
      <w:tr w14:paraId="46E9E7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98DEEF5">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ign w:val="center"/>
          </w:tcPr>
          <w:p w14:paraId="21EDB386">
            <w:pPr>
              <w:widowControl/>
              <w:jc w:val="center"/>
              <w:rPr>
                <w:rFonts w:eastAsia="宋体"/>
                <w:kern w:val="0"/>
                <w:sz w:val="20"/>
              </w:rPr>
            </w:pPr>
            <w:r>
              <w:rPr>
                <w:rFonts w:hint="eastAsia" w:eastAsia="宋体"/>
                <w:kern w:val="0"/>
                <w:sz w:val="20"/>
              </w:rPr>
              <w:t>557.14</w:t>
            </w:r>
          </w:p>
        </w:tc>
        <w:tc>
          <w:tcPr>
            <w:tcW w:w="984" w:type="dxa"/>
            <w:gridSpan w:val="2"/>
            <w:tcBorders>
              <w:top w:val="nil"/>
              <w:left w:val="nil"/>
              <w:bottom w:val="single" w:color="auto" w:sz="4" w:space="0"/>
              <w:right w:val="single" w:color="auto" w:sz="4" w:space="0"/>
            </w:tcBorders>
            <w:noWrap/>
            <w:vAlign w:val="center"/>
          </w:tcPr>
          <w:p w14:paraId="78712807">
            <w:pPr>
              <w:widowControl/>
              <w:jc w:val="center"/>
              <w:rPr>
                <w:rFonts w:eastAsia="宋体"/>
                <w:kern w:val="0"/>
                <w:sz w:val="20"/>
              </w:rPr>
            </w:pPr>
            <w:r>
              <w:rPr>
                <w:rFonts w:hint="eastAsia" w:eastAsia="宋体"/>
                <w:kern w:val="0"/>
                <w:sz w:val="20"/>
              </w:rPr>
              <w:t>505.31</w:t>
            </w:r>
          </w:p>
        </w:tc>
        <w:tc>
          <w:tcPr>
            <w:tcW w:w="1134" w:type="dxa"/>
            <w:tcBorders>
              <w:top w:val="nil"/>
              <w:left w:val="single" w:color="auto" w:sz="4" w:space="0"/>
              <w:bottom w:val="single" w:color="auto" w:sz="4" w:space="0"/>
              <w:right w:val="nil"/>
            </w:tcBorders>
            <w:noWrap/>
            <w:vAlign w:val="center"/>
          </w:tcPr>
          <w:p w14:paraId="3B03DA42">
            <w:pPr>
              <w:widowControl/>
              <w:jc w:val="center"/>
              <w:rPr>
                <w:rFonts w:eastAsia="宋体"/>
                <w:kern w:val="0"/>
                <w:sz w:val="20"/>
              </w:rPr>
            </w:pPr>
            <w:r>
              <w:rPr>
                <w:rFonts w:hint="eastAsia" w:eastAsia="宋体"/>
                <w:kern w:val="0"/>
                <w:sz w:val="20"/>
              </w:rPr>
              <w:t>51.83</w:t>
            </w:r>
          </w:p>
        </w:tc>
        <w:tc>
          <w:tcPr>
            <w:tcW w:w="1342" w:type="dxa"/>
            <w:tcBorders>
              <w:top w:val="nil"/>
              <w:left w:val="single" w:color="auto" w:sz="4" w:space="0"/>
              <w:bottom w:val="single" w:color="auto" w:sz="4" w:space="0"/>
              <w:right w:val="single" w:color="auto" w:sz="4" w:space="0"/>
            </w:tcBorders>
            <w:noWrap/>
            <w:vAlign w:val="center"/>
          </w:tcPr>
          <w:p w14:paraId="646B43C3">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35893214">
            <w:pPr>
              <w:widowControl/>
              <w:jc w:val="center"/>
              <w:rPr>
                <w:rFonts w:eastAsia="宋体"/>
                <w:color w:val="000000"/>
                <w:kern w:val="0"/>
                <w:sz w:val="20"/>
              </w:rPr>
            </w:pPr>
            <w:r>
              <w:rPr>
                <w:rFonts w:hint="eastAsia" w:eastAsia="宋体"/>
                <w:color w:val="000000"/>
                <w:kern w:val="0"/>
                <w:sz w:val="20"/>
              </w:rPr>
              <w:t>430.70</w:t>
            </w:r>
          </w:p>
        </w:tc>
        <w:tc>
          <w:tcPr>
            <w:tcW w:w="1182" w:type="dxa"/>
            <w:gridSpan w:val="2"/>
            <w:tcBorders>
              <w:top w:val="nil"/>
              <w:left w:val="nil"/>
              <w:bottom w:val="single" w:color="auto" w:sz="4" w:space="0"/>
              <w:right w:val="single" w:color="auto" w:sz="4" w:space="0"/>
            </w:tcBorders>
            <w:noWrap/>
            <w:vAlign w:val="center"/>
          </w:tcPr>
          <w:p w14:paraId="16478AA9">
            <w:pPr>
              <w:widowControl/>
              <w:jc w:val="center"/>
              <w:rPr>
                <w:rFonts w:eastAsia="宋体"/>
                <w:kern w:val="0"/>
                <w:sz w:val="20"/>
              </w:rPr>
            </w:pPr>
            <w:r>
              <w:rPr>
                <w:rFonts w:hint="eastAsia" w:eastAsia="宋体"/>
                <w:kern w:val="0"/>
                <w:sz w:val="20"/>
              </w:rPr>
              <w:t>385.50</w:t>
            </w:r>
          </w:p>
        </w:tc>
        <w:tc>
          <w:tcPr>
            <w:tcW w:w="1158" w:type="dxa"/>
            <w:tcBorders>
              <w:top w:val="nil"/>
              <w:left w:val="nil"/>
              <w:bottom w:val="single" w:color="auto" w:sz="4" w:space="0"/>
              <w:right w:val="single" w:color="auto" w:sz="4" w:space="0"/>
            </w:tcBorders>
            <w:noWrap/>
            <w:vAlign w:val="center"/>
          </w:tcPr>
          <w:p w14:paraId="7A54D91A">
            <w:pPr>
              <w:widowControl/>
              <w:jc w:val="center"/>
              <w:rPr>
                <w:rFonts w:eastAsia="宋体"/>
                <w:kern w:val="0"/>
                <w:sz w:val="20"/>
              </w:rPr>
            </w:pPr>
            <w:r>
              <w:rPr>
                <w:rFonts w:hint="eastAsia" w:eastAsia="宋体"/>
                <w:kern w:val="0"/>
                <w:sz w:val="20"/>
              </w:rPr>
              <w:t>45.20</w:t>
            </w:r>
          </w:p>
        </w:tc>
      </w:tr>
      <w:tr w14:paraId="49B14F8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CCC5D57">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ign w:val="center"/>
          </w:tcPr>
          <w:p w14:paraId="1E000558">
            <w:pPr>
              <w:widowControl/>
              <w:jc w:val="center"/>
              <w:rPr>
                <w:rFonts w:eastAsia="宋体"/>
                <w:kern w:val="0"/>
                <w:sz w:val="20"/>
              </w:rPr>
            </w:pPr>
            <w:r>
              <w:rPr>
                <w:rFonts w:hint="eastAsia" w:eastAsia="宋体"/>
                <w:kern w:val="0"/>
                <w:sz w:val="20"/>
              </w:rPr>
              <w:t>557.14</w:t>
            </w:r>
          </w:p>
        </w:tc>
        <w:tc>
          <w:tcPr>
            <w:tcW w:w="984" w:type="dxa"/>
            <w:gridSpan w:val="2"/>
            <w:tcBorders>
              <w:top w:val="nil"/>
              <w:left w:val="nil"/>
              <w:bottom w:val="single" w:color="auto" w:sz="4" w:space="0"/>
              <w:right w:val="single" w:color="auto" w:sz="4" w:space="0"/>
            </w:tcBorders>
            <w:noWrap/>
            <w:vAlign w:val="center"/>
          </w:tcPr>
          <w:p w14:paraId="36CD120D">
            <w:pPr>
              <w:widowControl/>
              <w:jc w:val="center"/>
              <w:rPr>
                <w:rFonts w:eastAsia="宋体"/>
                <w:kern w:val="0"/>
                <w:sz w:val="20"/>
              </w:rPr>
            </w:pPr>
            <w:r>
              <w:rPr>
                <w:rFonts w:hint="eastAsia" w:eastAsia="宋体"/>
                <w:kern w:val="0"/>
                <w:sz w:val="20"/>
              </w:rPr>
              <w:t>505.31</w:t>
            </w:r>
          </w:p>
        </w:tc>
        <w:tc>
          <w:tcPr>
            <w:tcW w:w="1134" w:type="dxa"/>
            <w:tcBorders>
              <w:top w:val="nil"/>
              <w:left w:val="single" w:color="auto" w:sz="4" w:space="0"/>
              <w:bottom w:val="single" w:color="auto" w:sz="4" w:space="0"/>
              <w:right w:val="nil"/>
            </w:tcBorders>
            <w:noWrap/>
            <w:vAlign w:val="center"/>
          </w:tcPr>
          <w:p w14:paraId="0666DC29">
            <w:pPr>
              <w:widowControl/>
              <w:jc w:val="center"/>
              <w:rPr>
                <w:rFonts w:eastAsia="宋体"/>
                <w:kern w:val="0"/>
                <w:sz w:val="20"/>
              </w:rPr>
            </w:pPr>
            <w:r>
              <w:rPr>
                <w:rFonts w:hint="eastAsia" w:eastAsia="宋体"/>
                <w:kern w:val="0"/>
                <w:sz w:val="20"/>
              </w:rPr>
              <w:t>51.83</w:t>
            </w:r>
          </w:p>
        </w:tc>
        <w:tc>
          <w:tcPr>
            <w:tcW w:w="1342" w:type="dxa"/>
            <w:tcBorders>
              <w:top w:val="nil"/>
              <w:left w:val="single" w:color="auto" w:sz="4" w:space="0"/>
              <w:bottom w:val="single" w:color="auto" w:sz="4" w:space="0"/>
              <w:right w:val="single" w:color="auto" w:sz="4" w:space="0"/>
            </w:tcBorders>
            <w:noWrap/>
            <w:vAlign w:val="center"/>
          </w:tcPr>
          <w:p w14:paraId="2523B908">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ign w:val="center"/>
          </w:tcPr>
          <w:p w14:paraId="425D1782">
            <w:pPr>
              <w:autoSpaceDN w:val="0"/>
              <w:jc w:val="center"/>
              <w:textAlignment w:val="center"/>
              <w:rPr>
                <w:rFonts w:eastAsia="宋体"/>
                <w:color w:val="000000"/>
                <w:kern w:val="0"/>
                <w:sz w:val="20"/>
              </w:rPr>
            </w:pPr>
            <w:r>
              <w:rPr>
                <w:rFonts w:hint="eastAsia" w:eastAsia="宋体"/>
                <w:color w:val="000000"/>
                <w:kern w:val="0"/>
                <w:sz w:val="20"/>
              </w:rPr>
              <w:t>61.42</w:t>
            </w:r>
          </w:p>
        </w:tc>
        <w:tc>
          <w:tcPr>
            <w:tcW w:w="1182" w:type="dxa"/>
            <w:gridSpan w:val="2"/>
            <w:tcBorders>
              <w:top w:val="nil"/>
              <w:left w:val="nil"/>
              <w:bottom w:val="single" w:color="auto" w:sz="4" w:space="0"/>
              <w:right w:val="single" w:color="auto" w:sz="4" w:space="0"/>
            </w:tcBorders>
            <w:noWrap/>
            <w:vAlign w:val="center"/>
          </w:tcPr>
          <w:p w14:paraId="401FCCB3">
            <w:pPr>
              <w:jc w:val="center"/>
              <w:rPr>
                <w:rFonts w:eastAsia="宋体"/>
                <w:kern w:val="0"/>
                <w:sz w:val="20"/>
              </w:rPr>
            </w:pPr>
            <w:r>
              <w:rPr>
                <w:rFonts w:hint="eastAsia" w:eastAsia="宋体"/>
                <w:kern w:val="0"/>
                <w:sz w:val="20"/>
              </w:rPr>
              <w:t>56.56</w:t>
            </w:r>
          </w:p>
        </w:tc>
        <w:tc>
          <w:tcPr>
            <w:tcW w:w="1158" w:type="dxa"/>
            <w:tcBorders>
              <w:top w:val="nil"/>
              <w:left w:val="nil"/>
              <w:bottom w:val="single" w:color="auto" w:sz="4" w:space="0"/>
              <w:right w:val="single" w:color="auto" w:sz="4" w:space="0"/>
            </w:tcBorders>
            <w:noWrap/>
            <w:vAlign w:val="center"/>
          </w:tcPr>
          <w:p w14:paraId="0B56F7AE">
            <w:pPr>
              <w:jc w:val="center"/>
              <w:rPr>
                <w:rFonts w:eastAsia="宋体"/>
                <w:kern w:val="0"/>
                <w:sz w:val="20"/>
              </w:rPr>
            </w:pPr>
            <w:r>
              <w:rPr>
                <w:rFonts w:hint="eastAsia" w:eastAsia="宋体"/>
                <w:kern w:val="0"/>
                <w:sz w:val="20"/>
              </w:rPr>
              <w:t>4.86</w:t>
            </w:r>
          </w:p>
        </w:tc>
      </w:tr>
      <w:tr w14:paraId="7012108D">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ign w:val="center"/>
          </w:tcPr>
          <w:p w14:paraId="0D5E09A6">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ign w:val="center"/>
          </w:tcPr>
          <w:p w14:paraId="23684DD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38C95AAC">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82AEB2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23C2DD9">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ign w:val="center"/>
          </w:tcPr>
          <w:p w14:paraId="3872D3A7">
            <w:pPr>
              <w:autoSpaceDN w:val="0"/>
              <w:jc w:val="center"/>
              <w:textAlignment w:val="center"/>
              <w:rPr>
                <w:rFonts w:eastAsia="宋体"/>
                <w:color w:val="000000"/>
                <w:kern w:val="0"/>
                <w:sz w:val="20"/>
              </w:rPr>
            </w:pPr>
            <w:r>
              <w:rPr>
                <w:rFonts w:hint="eastAsia" w:eastAsia="宋体"/>
                <w:color w:val="000000"/>
                <w:kern w:val="0"/>
                <w:sz w:val="20"/>
              </w:rPr>
              <w:t>29.94</w:t>
            </w:r>
          </w:p>
        </w:tc>
        <w:tc>
          <w:tcPr>
            <w:tcW w:w="1182" w:type="dxa"/>
            <w:gridSpan w:val="2"/>
            <w:tcBorders>
              <w:top w:val="nil"/>
              <w:left w:val="nil"/>
              <w:bottom w:val="single" w:color="auto" w:sz="4" w:space="0"/>
              <w:right w:val="single" w:color="auto" w:sz="4" w:space="0"/>
            </w:tcBorders>
            <w:noWrap/>
            <w:vAlign w:val="center"/>
          </w:tcPr>
          <w:p w14:paraId="17024240">
            <w:pPr>
              <w:jc w:val="center"/>
              <w:rPr>
                <w:rFonts w:eastAsia="宋体"/>
                <w:kern w:val="0"/>
                <w:sz w:val="20"/>
              </w:rPr>
            </w:pPr>
            <w:r>
              <w:rPr>
                <w:rFonts w:hint="eastAsia" w:eastAsia="宋体"/>
                <w:kern w:val="0"/>
                <w:sz w:val="20"/>
              </w:rPr>
              <w:t>28.17</w:t>
            </w:r>
          </w:p>
        </w:tc>
        <w:tc>
          <w:tcPr>
            <w:tcW w:w="1158" w:type="dxa"/>
            <w:tcBorders>
              <w:top w:val="nil"/>
              <w:left w:val="nil"/>
              <w:bottom w:val="single" w:color="auto" w:sz="4" w:space="0"/>
              <w:right w:val="single" w:color="auto" w:sz="4" w:space="0"/>
            </w:tcBorders>
            <w:noWrap/>
            <w:vAlign w:val="center"/>
          </w:tcPr>
          <w:p w14:paraId="04481332">
            <w:pPr>
              <w:jc w:val="center"/>
              <w:rPr>
                <w:rFonts w:eastAsia="宋体"/>
                <w:kern w:val="0"/>
                <w:sz w:val="20"/>
              </w:rPr>
            </w:pPr>
            <w:r>
              <w:rPr>
                <w:rFonts w:hint="eastAsia" w:eastAsia="宋体"/>
                <w:kern w:val="0"/>
                <w:sz w:val="20"/>
              </w:rPr>
              <w:t>1.77</w:t>
            </w:r>
          </w:p>
        </w:tc>
      </w:tr>
      <w:tr w14:paraId="181976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92BE5EF">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ign w:val="center"/>
          </w:tcPr>
          <w:p w14:paraId="6C2282F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49BB1AC0">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5261F00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E0FC2FF">
            <w:pPr>
              <w:widowControl/>
              <w:jc w:val="center"/>
              <w:rPr>
                <w:rFonts w:ascii="宋体" w:hAnsi="宋体" w:eastAsia="宋体" w:cs="宋体"/>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ign w:val="center"/>
          </w:tcPr>
          <w:p w14:paraId="601A60AF">
            <w:pPr>
              <w:autoSpaceDN w:val="0"/>
              <w:jc w:val="center"/>
              <w:textAlignment w:val="center"/>
              <w:rPr>
                <w:rFonts w:eastAsia="宋体"/>
                <w:color w:val="000000"/>
                <w:kern w:val="0"/>
                <w:sz w:val="20"/>
              </w:rPr>
            </w:pPr>
            <w:r>
              <w:rPr>
                <w:rFonts w:hint="eastAsia" w:eastAsia="宋体"/>
                <w:color w:val="000000"/>
                <w:kern w:val="0"/>
                <w:sz w:val="20"/>
              </w:rPr>
              <w:t>35.08</w:t>
            </w:r>
          </w:p>
        </w:tc>
        <w:tc>
          <w:tcPr>
            <w:tcW w:w="1182" w:type="dxa"/>
            <w:gridSpan w:val="2"/>
            <w:tcBorders>
              <w:top w:val="nil"/>
              <w:left w:val="nil"/>
              <w:bottom w:val="single" w:color="auto" w:sz="4" w:space="0"/>
              <w:right w:val="single" w:color="auto" w:sz="4" w:space="0"/>
            </w:tcBorders>
            <w:noWrap/>
            <w:vAlign w:val="center"/>
          </w:tcPr>
          <w:p w14:paraId="051F1821">
            <w:pPr>
              <w:jc w:val="center"/>
              <w:rPr>
                <w:rFonts w:eastAsia="宋体"/>
                <w:kern w:val="0"/>
                <w:sz w:val="20"/>
              </w:rPr>
            </w:pPr>
            <w:r>
              <w:rPr>
                <w:rFonts w:hint="eastAsia" w:eastAsia="宋体"/>
                <w:kern w:val="0"/>
                <w:sz w:val="20"/>
              </w:rPr>
              <w:t>35.08</w:t>
            </w:r>
          </w:p>
        </w:tc>
        <w:tc>
          <w:tcPr>
            <w:tcW w:w="1158" w:type="dxa"/>
            <w:tcBorders>
              <w:top w:val="nil"/>
              <w:left w:val="nil"/>
              <w:bottom w:val="single" w:color="auto" w:sz="4" w:space="0"/>
              <w:right w:val="single" w:color="auto" w:sz="4" w:space="0"/>
            </w:tcBorders>
            <w:noWrap/>
            <w:vAlign w:val="center"/>
          </w:tcPr>
          <w:p w14:paraId="5F61E426">
            <w:pPr>
              <w:jc w:val="center"/>
              <w:rPr>
                <w:rFonts w:eastAsia="宋体"/>
                <w:kern w:val="0"/>
                <w:sz w:val="20"/>
              </w:rPr>
            </w:pPr>
          </w:p>
        </w:tc>
      </w:tr>
      <w:tr w14:paraId="7B893B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ign w:val="center"/>
          </w:tcPr>
          <w:p w14:paraId="31B36405">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ign w:val="center"/>
          </w:tcPr>
          <w:p w14:paraId="59ADCA5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1082C26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76D930F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6E6778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5CA970B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46389D2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16C06347">
            <w:pPr>
              <w:widowControl/>
              <w:jc w:val="center"/>
              <w:rPr>
                <w:rFonts w:eastAsia="宋体"/>
                <w:kern w:val="0"/>
                <w:sz w:val="20"/>
              </w:rPr>
            </w:pPr>
          </w:p>
        </w:tc>
      </w:tr>
      <w:tr w14:paraId="2AF21F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ign w:val="center"/>
          </w:tcPr>
          <w:p w14:paraId="119527FE">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ign w:val="center"/>
          </w:tcPr>
          <w:p w14:paraId="424AAD6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2F72316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5C0E6E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8664CB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59AC6D0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3E5C51F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4C7A9875">
            <w:pPr>
              <w:widowControl/>
              <w:jc w:val="center"/>
              <w:rPr>
                <w:rFonts w:eastAsia="宋体"/>
                <w:kern w:val="0"/>
                <w:sz w:val="20"/>
              </w:rPr>
            </w:pPr>
          </w:p>
        </w:tc>
      </w:tr>
      <w:tr w14:paraId="0AC54CB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BF48E7A">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ign w:val="center"/>
          </w:tcPr>
          <w:p w14:paraId="50DC97A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AEE8CC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92FFE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9CD412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124B34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5B1EFDC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3F82A0E4">
            <w:pPr>
              <w:widowControl/>
              <w:jc w:val="center"/>
              <w:rPr>
                <w:rFonts w:eastAsia="宋体"/>
                <w:kern w:val="0"/>
                <w:sz w:val="20"/>
              </w:rPr>
            </w:pPr>
          </w:p>
        </w:tc>
      </w:tr>
      <w:tr w14:paraId="4FDB80E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2252C3F">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ign w:val="center"/>
          </w:tcPr>
          <w:p w14:paraId="3F72C4C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7DCB39FF">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74E555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E38FB8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23DAB51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2CCA1F3F">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6C0996C">
            <w:pPr>
              <w:jc w:val="center"/>
              <w:rPr>
                <w:rFonts w:eastAsia="宋体"/>
                <w:kern w:val="0"/>
                <w:sz w:val="20"/>
              </w:rPr>
            </w:pPr>
          </w:p>
        </w:tc>
      </w:tr>
      <w:tr w14:paraId="46AFEDE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711946AD">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ign w:val="center"/>
          </w:tcPr>
          <w:p w14:paraId="2A32B12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9CBB0D9">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FCB006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6680ED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643B22B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4048829B">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5F4BE26C">
            <w:pPr>
              <w:jc w:val="center"/>
              <w:rPr>
                <w:rFonts w:eastAsia="宋体"/>
                <w:kern w:val="0"/>
                <w:sz w:val="20"/>
              </w:rPr>
            </w:pPr>
          </w:p>
        </w:tc>
      </w:tr>
      <w:tr w14:paraId="275503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7A6FFF2">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ign w:val="center"/>
          </w:tcPr>
          <w:p w14:paraId="401F21B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463BA55E">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7E3A7E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89EF42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2FF8767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19952E16">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431BD5B1">
            <w:pPr>
              <w:jc w:val="center"/>
              <w:rPr>
                <w:rFonts w:eastAsia="宋体"/>
                <w:kern w:val="0"/>
                <w:sz w:val="20"/>
              </w:rPr>
            </w:pPr>
          </w:p>
        </w:tc>
      </w:tr>
      <w:tr w14:paraId="1C6B9C2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1054B35">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ign w:val="center"/>
          </w:tcPr>
          <w:p w14:paraId="0E6BB640">
            <w:pPr>
              <w:jc w:val="center"/>
              <w:rPr>
                <w:rFonts w:eastAsia="宋体"/>
                <w:sz w:val="20"/>
              </w:rPr>
            </w:pPr>
          </w:p>
        </w:tc>
        <w:tc>
          <w:tcPr>
            <w:tcW w:w="984" w:type="dxa"/>
            <w:gridSpan w:val="2"/>
            <w:tcBorders>
              <w:top w:val="nil"/>
              <w:left w:val="nil"/>
              <w:bottom w:val="single" w:color="auto" w:sz="4" w:space="0"/>
              <w:right w:val="single" w:color="auto" w:sz="4" w:space="0"/>
            </w:tcBorders>
            <w:noWrap/>
            <w:vAlign w:val="center"/>
          </w:tcPr>
          <w:p w14:paraId="306C4EB3">
            <w:pPr>
              <w:jc w:val="center"/>
              <w:rPr>
                <w:rFonts w:eastAsia="宋体"/>
                <w:sz w:val="20"/>
              </w:rPr>
            </w:pPr>
          </w:p>
        </w:tc>
        <w:tc>
          <w:tcPr>
            <w:tcW w:w="1134" w:type="dxa"/>
            <w:tcBorders>
              <w:top w:val="nil"/>
              <w:left w:val="single" w:color="auto" w:sz="4" w:space="0"/>
              <w:bottom w:val="single" w:color="auto" w:sz="4" w:space="0"/>
              <w:right w:val="nil"/>
            </w:tcBorders>
            <w:noWrap/>
            <w:vAlign w:val="center"/>
          </w:tcPr>
          <w:p w14:paraId="6155C066">
            <w:pPr>
              <w:jc w:val="center"/>
              <w:rPr>
                <w:rFonts w:eastAsia="宋体"/>
                <w:sz w:val="20"/>
              </w:rPr>
            </w:pPr>
          </w:p>
        </w:tc>
        <w:tc>
          <w:tcPr>
            <w:tcW w:w="1342" w:type="dxa"/>
            <w:tcBorders>
              <w:top w:val="nil"/>
              <w:left w:val="single" w:color="auto" w:sz="4" w:space="0"/>
              <w:bottom w:val="single" w:color="auto" w:sz="4" w:space="0"/>
              <w:right w:val="single" w:color="auto" w:sz="4" w:space="0"/>
            </w:tcBorders>
            <w:noWrap/>
            <w:vAlign w:val="center"/>
          </w:tcPr>
          <w:p w14:paraId="6E52A943">
            <w:pPr>
              <w:jc w:val="center"/>
              <w:rPr>
                <w:rFonts w:eastAsia="宋体"/>
                <w:sz w:val="20"/>
              </w:rPr>
            </w:pPr>
          </w:p>
        </w:tc>
        <w:tc>
          <w:tcPr>
            <w:tcW w:w="1156" w:type="dxa"/>
            <w:tcBorders>
              <w:top w:val="nil"/>
              <w:left w:val="single" w:color="auto" w:sz="4" w:space="0"/>
              <w:bottom w:val="single" w:color="auto" w:sz="4" w:space="0"/>
              <w:right w:val="single" w:color="auto" w:sz="4" w:space="0"/>
            </w:tcBorders>
            <w:noWrap/>
            <w:vAlign w:val="center"/>
          </w:tcPr>
          <w:p w14:paraId="59EE8107">
            <w:pPr>
              <w:jc w:val="center"/>
              <w:rPr>
                <w:rFonts w:eastAsia="宋体"/>
                <w:sz w:val="20"/>
              </w:rPr>
            </w:pPr>
          </w:p>
        </w:tc>
        <w:tc>
          <w:tcPr>
            <w:tcW w:w="1182" w:type="dxa"/>
            <w:gridSpan w:val="2"/>
            <w:tcBorders>
              <w:top w:val="nil"/>
              <w:left w:val="nil"/>
              <w:bottom w:val="single" w:color="auto" w:sz="4" w:space="0"/>
              <w:right w:val="single" w:color="auto" w:sz="4" w:space="0"/>
            </w:tcBorders>
            <w:noWrap/>
            <w:vAlign w:val="center"/>
          </w:tcPr>
          <w:p w14:paraId="10F7358C">
            <w:pPr>
              <w:jc w:val="center"/>
              <w:rPr>
                <w:rFonts w:eastAsia="宋体"/>
                <w:sz w:val="20"/>
              </w:rPr>
            </w:pPr>
          </w:p>
        </w:tc>
        <w:tc>
          <w:tcPr>
            <w:tcW w:w="1158" w:type="dxa"/>
            <w:tcBorders>
              <w:top w:val="nil"/>
              <w:left w:val="nil"/>
              <w:bottom w:val="single" w:color="auto" w:sz="4" w:space="0"/>
              <w:right w:val="single" w:color="auto" w:sz="4" w:space="0"/>
            </w:tcBorders>
            <w:noWrap/>
            <w:vAlign w:val="center"/>
          </w:tcPr>
          <w:p w14:paraId="335B1893">
            <w:pPr>
              <w:jc w:val="center"/>
              <w:rPr>
                <w:rFonts w:eastAsia="宋体"/>
                <w:sz w:val="20"/>
              </w:rPr>
            </w:pPr>
          </w:p>
        </w:tc>
      </w:tr>
      <w:tr w14:paraId="51D7B96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533DE24">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ign w:val="center"/>
          </w:tcPr>
          <w:p w14:paraId="76D4FB1D">
            <w:pPr>
              <w:widowControl/>
              <w:jc w:val="center"/>
              <w:rPr>
                <w:rFonts w:eastAsia="宋体"/>
                <w:kern w:val="0"/>
                <w:sz w:val="20"/>
              </w:rPr>
            </w:pPr>
            <w:r>
              <w:rPr>
                <w:rFonts w:hint="eastAsia" w:eastAsia="宋体"/>
                <w:kern w:val="0"/>
                <w:sz w:val="20"/>
              </w:rPr>
              <w:t>557.14</w:t>
            </w:r>
          </w:p>
        </w:tc>
        <w:tc>
          <w:tcPr>
            <w:tcW w:w="984" w:type="dxa"/>
            <w:gridSpan w:val="2"/>
            <w:tcBorders>
              <w:top w:val="nil"/>
              <w:left w:val="nil"/>
              <w:bottom w:val="single" w:color="auto" w:sz="4" w:space="0"/>
              <w:right w:val="single" w:color="auto" w:sz="4" w:space="0"/>
            </w:tcBorders>
            <w:noWrap/>
            <w:vAlign w:val="center"/>
          </w:tcPr>
          <w:p w14:paraId="7AE2B257">
            <w:pPr>
              <w:widowControl/>
              <w:jc w:val="center"/>
              <w:rPr>
                <w:rFonts w:eastAsia="宋体"/>
                <w:kern w:val="0"/>
                <w:sz w:val="20"/>
              </w:rPr>
            </w:pPr>
            <w:r>
              <w:rPr>
                <w:rFonts w:hint="eastAsia" w:eastAsia="宋体"/>
                <w:kern w:val="0"/>
                <w:sz w:val="20"/>
              </w:rPr>
              <w:t>505.31</w:t>
            </w:r>
          </w:p>
        </w:tc>
        <w:tc>
          <w:tcPr>
            <w:tcW w:w="1134" w:type="dxa"/>
            <w:tcBorders>
              <w:top w:val="nil"/>
              <w:left w:val="single" w:color="auto" w:sz="4" w:space="0"/>
              <w:bottom w:val="single" w:color="auto" w:sz="4" w:space="0"/>
              <w:right w:val="nil"/>
            </w:tcBorders>
            <w:noWrap/>
            <w:vAlign w:val="center"/>
          </w:tcPr>
          <w:p w14:paraId="158B0291">
            <w:pPr>
              <w:widowControl/>
              <w:jc w:val="center"/>
              <w:rPr>
                <w:rFonts w:eastAsia="宋体"/>
                <w:kern w:val="0"/>
                <w:sz w:val="20"/>
              </w:rPr>
            </w:pPr>
            <w:r>
              <w:rPr>
                <w:rFonts w:hint="eastAsia" w:eastAsia="宋体"/>
                <w:kern w:val="0"/>
                <w:sz w:val="20"/>
              </w:rPr>
              <w:t>51.83</w:t>
            </w:r>
          </w:p>
        </w:tc>
        <w:tc>
          <w:tcPr>
            <w:tcW w:w="1342" w:type="dxa"/>
            <w:tcBorders>
              <w:top w:val="nil"/>
              <w:left w:val="single" w:color="auto" w:sz="4" w:space="0"/>
              <w:bottom w:val="single" w:color="auto" w:sz="4" w:space="0"/>
              <w:right w:val="single" w:color="auto" w:sz="4" w:space="0"/>
            </w:tcBorders>
            <w:noWrap/>
            <w:vAlign w:val="center"/>
          </w:tcPr>
          <w:p w14:paraId="45E50F11">
            <w:pPr>
              <w:widowControl/>
              <w:jc w:val="center"/>
              <w:rPr>
                <w:rFonts w:eastAsia="宋体"/>
                <w:b/>
                <w:bCs/>
                <w:kern w:val="0"/>
                <w:sz w:val="20"/>
              </w:rPr>
            </w:pPr>
            <w:r>
              <w:rPr>
                <w:rFonts w:eastAsia="宋体"/>
                <w:b/>
                <w:bCs/>
                <w:kern w:val="0"/>
                <w:sz w:val="20"/>
              </w:rPr>
              <w:t>本年支出合计</w:t>
            </w:r>
          </w:p>
        </w:tc>
        <w:tc>
          <w:tcPr>
            <w:tcW w:w="1156" w:type="dxa"/>
            <w:tcBorders>
              <w:top w:val="nil"/>
              <w:left w:val="single" w:color="auto" w:sz="4" w:space="0"/>
              <w:bottom w:val="single" w:color="auto" w:sz="4" w:space="0"/>
              <w:right w:val="single" w:color="auto" w:sz="4" w:space="0"/>
            </w:tcBorders>
            <w:noWrap/>
            <w:vAlign w:val="center"/>
          </w:tcPr>
          <w:p w14:paraId="6214850A">
            <w:pPr>
              <w:widowControl/>
              <w:jc w:val="center"/>
              <w:rPr>
                <w:rFonts w:eastAsia="宋体"/>
                <w:b/>
                <w:bCs/>
                <w:kern w:val="0"/>
                <w:sz w:val="20"/>
              </w:rPr>
            </w:pPr>
            <w:r>
              <w:rPr>
                <w:rFonts w:hint="eastAsia" w:eastAsia="宋体"/>
                <w:kern w:val="0"/>
                <w:sz w:val="20"/>
              </w:rPr>
              <w:t>557.14</w:t>
            </w:r>
          </w:p>
        </w:tc>
        <w:tc>
          <w:tcPr>
            <w:tcW w:w="1182" w:type="dxa"/>
            <w:gridSpan w:val="2"/>
            <w:tcBorders>
              <w:top w:val="nil"/>
              <w:left w:val="nil"/>
              <w:bottom w:val="single" w:color="auto" w:sz="4" w:space="0"/>
              <w:right w:val="single" w:color="auto" w:sz="4" w:space="0"/>
            </w:tcBorders>
            <w:noWrap/>
            <w:vAlign w:val="center"/>
          </w:tcPr>
          <w:p w14:paraId="187B7542">
            <w:pPr>
              <w:widowControl/>
              <w:jc w:val="center"/>
              <w:rPr>
                <w:rFonts w:eastAsia="宋体"/>
                <w:kern w:val="0"/>
                <w:sz w:val="20"/>
              </w:rPr>
            </w:pPr>
            <w:r>
              <w:rPr>
                <w:rFonts w:hint="eastAsia" w:eastAsia="宋体"/>
                <w:kern w:val="0"/>
                <w:sz w:val="20"/>
              </w:rPr>
              <w:t>505.31</w:t>
            </w:r>
          </w:p>
        </w:tc>
        <w:tc>
          <w:tcPr>
            <w:tcW w:w="1158" w:type="dxa"/>
            <w:tcBorders>
              <w:top w:val="nil"/>
              <w:left w:val="nil"/>
              <w:bottom w:val="single" w:color="auto" w:sz="4" w:space="0"/>
              <w:right w:val="single" w:color="auto" w:sz="4" w:space="0"/>
            </w:tcBorders>
            <w:noWrap/>
            <w:vAlign w:val="center"/>
          </w:tcPr>
          <w:p w14:paraId="4DF2E84B">
            <w:pPr>
              <w:widowControl/>
              <w:jc w:val="center"/>
              <w:rPr>
                <w:rFonts w:eastAsia="宋体"/>
                <w:kern w:val="0"/>
                <w:sz w:val="20"/>
              </w:rPr>
            </w:pPr>
            <w:r>
              <w:rPr>
                <w:rFonts w:hint="eastAsia" w:eastAsia="宋体"/>
                <w:kern w:val="0"/>
                <w:sz w:val="20"/>
              </w:rPr>
              <w:t>51.83</w:t>
            </w:r>
          </w:p>
        </w:tc>
      </w:tr>
      <w:tr w14:paraId="6B74F13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A4CC415">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ign w:val="center"/>
          </w:tcPr>
          <w:p w14:paraId="77555BA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775704F">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4C1815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24BD176">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3180774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2E14D6C2">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73059ABE">
            <w:pPr>
              <w:jc w:val="center"/>
              <w:rPr>
                <w:rFonts w:eastAsia="宋体"/>
                <w:kern w:val="0"/>
                <w:sz w:val="20"/>
              </w:rPr>
            </w:pPr>
          </w:p>
        </w:tc>
      </w:tr>
      <w:tr w14:paraId="3DA408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D40ABAE">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noWrap/>
            <w:vAlign w:val="center"/>
          </w:tcPr>
          <w:p w14:paraId="1A261D4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7FEFFD6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793AAA0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6E1962E">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ign w:val="center"/>
          </w:tcPr>
          <w:p w14:paraId="4C151D3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4F6B067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29278DF9">
            <w:pPr>
              <w:widowControl/>
              <w:jc w:val="center"/>
              <w:rPr>
                <w:rFonts w:eastAsia="宋体"/>
                <w:kern w:val="0"/>
                <w:sz w:val="20"/>
              </w:rPr>
            </w:pPr>
          </w:p>
        </w:tc>
      </w:tr>
      <w:tr w14:paraId="6B02C1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2A5C8B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ign w:val="center"/>
          </w:tcPr>
          <w:p w14:paraId="287C7704">
            <w:pPr>
              <w:widowControl/>
              <w:jc w:val="center"/>
              <w:rPr>
                <w:rFonts w:eastAsia="宋体"/>
                <w:kern w:val="0"/>
                <w:sz w:val="20"/>
              </w:rPr>
            </w:pPr>
            <w:r>
              <w:rPr>
                <w:rFonts w:hint="eastAsia" w:eastAsia="宋体"/>
                <w:kern w:val="0"/>
                <w:sz w:val="20"/>
              </w:rPr>
              <w:t>557.14</w:t>
            </w:r>
          </w:p>
        </w:tc>
        <w:tc>
          <w:tcPr>
            <w:tcW w:w="984" w:type="dxa"/>
            <w:gridSpan w:val="2"/>
            <w:tcBorders>
              <w:top w:val="nil"/>
              <w:left w:val="nil"/>
              <w:bottom w:val="single" w:color="auto" w:sz="4" w:space="0"/>
              <w:right w:val="single" w:color="auto" w:sz="4" w:space="0"/>
            </w:tcBorders>
            <w:noWrap/>
            <w:vAlign w:val="center"/>
          </w:tcPr>
          <w:p w14:paraId="605C032D">
            <w:pPr>
              <w:widowControl/>
              <w:jc w:val="center"/>
              <w:rPr>
                <w:rFonts w:eastAsia="宋体"/>
                <w:kern w:val="0"/>
                <w:sz w:val="20"/>
              </w:rPr>
            </w:pPr>
            <w:r>
              <w:rPr>
                <w:rFonts w:hint="eastAsia" w:eastAsia="宋体"/>
                <w:kern w:val="0"/>
                <w:sz w:val="20"/>
              </w:rPr>
              <w:t>505.31</w:t>
            </w:r>
          </w:p>
        </w:tc>
        <w:tc>
          <w:tcPr>
            <w:tcW w:w="1134" w:type="dxa"/>
            <w:tcBorders>
              <w:top w:val="nil"/>
              <w:left w:val="single" w:color="auto" w:sz="4" w:space="0"/>
              <w:bottom w:val="single" w:color="auto" w:sz="4" w:space="0"/>
              <w:right w:val="nil"/>
            </w:tcBorders>
            <w:noWrap/>
            <w:vAlign w:val="center"/>
          </w:tcPr>
          <w:p w14:paraId="73602B05">
            <w:pPr>
              <w:widowControl/>
              <w:jc w:val="center"/>
              <w:rPr>
                <w:rFonts w:eastAsia="宋体"/>
                <w:kern w:val="0"/>
                <w:sz w:val="20"/>
              </w:rPr>
            </w:pPr>
            <w:r>
              <w:rPr>
                <w:rFonts w:hint="eastAsia" w:eastAsia="宋体"/>
                <w:kern w:val="0"/>
                <w:sz w:val="20"/>
              </w:rPr>
              <w:t>51.83</w:t>
            </w:r>
          </w:p>
        </w:tc>
        <w:tc>
          <w:tcPr>
            <w:tcW w:w="1342" w:type="dxa"/>
            <w:tcBorders>
              <w:top w:val="nil"/>
              <w:left w:val="single" w:color="auto" w:sz="4" w:space="0"/>
              <w:bottom w:val="single" w:color="auto" w:sz="4" w:space="0"/>
              <w:right w:val="single" w:color="auto" w:sz="4" w:space="0"/>
            </w:tcBorders>
            <w:noWrap/>
            <w:vAlign w:val="center"/>
          </w:tcPr>
          <w:p w14:paraId="52EB5115">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ign w:val="center"/>
          </w:tcPr>
          <w:p w14:paraId="5A78CF09">
            <w:pPr>
              <w:widowControl/>
              <w:jc w:val="center"/>
              <w:rPr>
                <w:rFonts w:eastAsia="宋体"/>
                <w:kern w:val="0"/>
                <w:sz w:val="20"/>
              </w:rPr>
            </w:pPr>
            <w:r>
              <w:rPr>
                <w:rFonts w:hint="eastAsia" w:eastAsia="宋体"/>
                <w:kern w:val="0"/>
                <w:sz w:val="20"/>
              </w:rPr>
              <w:t>557.14</w:t>
            </w:r>
          </w:p>
        </w:tc>
        <w:tc>
          <w:tcPr>
            <w:tcW w:w="1182" w:type="dxa"/>
            <w:gridSpan w:val="2"/>
            <w:tcBorders>
              <w:top w:val="nil"/>
              <w:left w:val="nil"/>
              <w:bottom w:val="single" w:color="auto" w:sz="4" w:space="0"/>
              <w:right w:val="single" w:color="auto" w:sz="4" w:space="0"/>
            </w:tcBorders>
            <w:noWrap/>
            <w:vAlign w:val="center"/>
          </w:tcPr>
          <w:p w14:paraId="13F8460B">
            <w:pPr>
              <w:widowControl/>
              <w:jc w:val="center"/>
              <w:rPr>
                <w:rFonts w:eastAsia="宋体"/>
                <w:kern w:val="0"/>
                <w:sz w:val="20"/>
              </w:rPr>
            </w:pPr>
            <w:r>
              <w:rPr>
                <w:rFonts w:hint="eastAsia" w:eastAsia="宋体"/>
                <w:kern w:val="0"/>
                <w:sz w:val="20"/>
              </w:rPr>
              <w:t>505.31</w:t>
            </w:r>
          </w:p>
        </w:tc>
        <w:tc>
          <w:tcPr>
            <w:tcW w:w="1158" w:type="dxa"/>
            <w:tcBorders>
              <w:top w:val="nil"/>
              <w:left w:val="nil"/>
              <w:bottom w:val="single" w:color="auto" w:sz="4" w:space="0"/>
              <w:right w:val="single" w:color="auto" w:sz="4" w:space="0"/>
            </w:tcBorders>
            <w:noWrap/>
            <w:vAlign w:val="center"/>
          </w:tcPr>
          <w:p w14:paraId="1E5673CA">
            <w:pPr>
              <w:widowControl/>
              <w:jc w:val="center"/>
              <w:rPr>
                <w:rFonts w:eastAsia="宋体"/>
                <w:kern w:val="0"/>
                <w:sz w:val="20"/>
              </w:rPr>
            </w:pPr>
            <w:r>
              <w:rPr>
                <w:rFonts w:hint="eastAsia" w:eastAsia="宋体"/>
                <w:kern w:val="0"/>
                <w:sz w:val="20"/>
              </w:rPr>
              <w:t>51.83</w:t>
            </w:r>
          </w:p>
        </w:tc>
      </w:tr>
    </w:tbl>
    <w:p w14:paraId="0E110F59">
      <w:pPr>
        <w:ind w:firstLine="640" w:firstLineChars="200"/>
        <w:rPr>
          <w:rFonts w:eastAsia="楷体_GB2312"/>
          <w:strike/>
        </w:rPr>
      </w:pPr>
    </w:p>
    <w:p w14:paraId="5D501675">
      <w:pPr>
        <w:ind w:firstLine="640" w:firstLineChars="200"/>
        <w:rPr>
          <w:rFonts w:eastAsia="楷体_GB2312"/>
        </w:rPr>
      </w:pPr>
    </w:p>
    <w:p w14:paraId="5C492312">
      <w:pPr>
        <w:rPr>
          <w:rFonts w:hAnsi="楷体" w:eastAsia="楷体"/>
        </w:rPr>
      </w:pPr>
    </w:p>
    <w:p w14:paraId="16476E4C">
      <w:pPr>
        <w:rPr>
          <w:rFonts w:hAnsi="楷体" w:eastAsia="楷体"/>
        </w:rPr>
      </w:pPr>
    </w:p>
    <w:p w14:paraId="1BAE3F13">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9885" w:type="dxa"/>
        <w:jc w:val="center"/>
        <w:tblLayout w:type="fixed"/>
        <w:tblCellMar>
          <w:top w:w="0" w:type="dxa"/>
          <w:left w:w="108" w:type="dxa"/>
          <w:bottom w:w="0" w:type="dxa"/>
          <w:right w:w="108" w:type="dxa"/>
        </w:tblCellMar>
      </w:tblPr>
      <w:tblGrid>
        <w:gridCol w:w="1283"/>
        <w:gridCol w:w="840"/>
        <w:gridCol w:w="795"/>
        <w:gridCol w:w="825"/>
        <w:gridCol w:w="360"/>
        <w:gridCol w:w="390"/>
        <w:gridCol w:w="360"/>
        <w:gridCol w:w="315"/>
        <w:gridCol w:w="360"/>
        <w:gridCol w:w="315"/>
        <w:gridCol w:w="315"/>
        <w:gridCol w:w="89"/>
        <w:gridCol w:w="181"/>
        <w:gridCol w:w="317"/>
        <w:gridCol w:w="418"/>
        <w:gridCol w:w="735"/>
        <w:gridCol w:w="315"/>
        <w:gridCol w:w="107"/>
        <w:gridCol w:w="390"/>
        <w:gridCol w:w="362"/>
        <w:gridCol w:w="340"/>
        <w:gridCol w:w="473"/>
      </w:tblGrid>
      <w:tr w14:paraId="6D65A7DE">
        <w:tblPrEx>
          <w:tblCellMar>
            <w:top w:w="0" w:type="dxa"/>
            <w:left w:w="108" w:type="dxa"/>
            <w:bottom w:w="0" w:type="dxa"/>
            <w:right w:w="108" w:type="dxa"/>
          </w:tblCellMar>
        </w:tblPrEx>
        <w:trPr>
          <w:trHeight w:val="335" w:hRule="atLeast"/>
          <w:jc w:val="center"/>
        </w:trPr>
        <w:tc>
          <w:tcPr>
            <w:tcW w:w="1283" w:type="dxa"/>
            <w:tcBorders>
              <w:bottom w:val="single" w:color="000000" w:sz="4" w:space="0"/>
            </w:tcBorders>
            <w:noWrap/>
          </w:tcPr>
          <w:p w14:paraId="62AA4790">
            <w:pPr>
              <w:autoSpaceDN w:val="0"/>
              <w:jc w:val="left"/>
              <w:textAlignment w:val="center"/>
              <w:rPr>
                <w:rFonts w:eastAsia="华文细黑"/>
                <w:color w:val="000000"/>
                <w:sz w:val="20"/>
              </w:rPr>
            </w:pPr>
          </w:p>
        </w:tc>
        <w:tc>
          <w:tcPr>
            <w:tcW w:w="4245" w:type="dxa"/>
            <w:gridSpan w:val="8"/>
            <w:tcBorders>
              <w:bottom w:val="single" w:color="000000" w:sz="4" w:space="0"/>
            </w:tcBorders>
            <w:noWrap/>
            <w:vAlign w:val="center"/>
          </w:tcPr>
          <w:p w14:paraId="49B3FA5D">
            <w:pPr>
              <w:autoSpaceDN w:val="0"/>
              <w:jc w:val="left"/>
              <w:textAlignment w:val="center"/>
              <w:rPr>
                <w:rFonts w:eastAsia="华文细黑"/>
                <w:color w:val="000000"/>
                <w:sz w:val="20"/>
              </w:rPr>
            </w:pPr>
          </w:p>
        </w:tc>
        <w:tc>
          <w:tcPr>
            <w:tcW w:w="719" w:type="dxa"/>
            <w:gridSpan w:val="3"/>
            <w:noWrap/>
            <w:vAlign w:val="center"/>
          </w:tcPr>
          <w:p w14:paraId="2CFD8722">
            <w:pPr>
              <w:autoSpaceDN w:val="0"/>
              <w:jc w:val="left"/>
              <w:textAlignment w:val="center"/>
              <w:rPr>
                <w:rFonts w:eastAsia="华文细黑"/>
                <w:color w:val="000000"/>
                <w:sz w:val="20"/>
              </w:rPr>
            </w:pPr>
          </w:p>
        </w:tc>
        <w:tc>
          <w:tcPr>
            <w:tcW w:w="498" w:type="dxa"/>
            <w:gridSpan w:val="2"/>
            <w:noWrap/>
            <w:vAlign w:val="center"/>
          </w:tcPr>
          <w:p w14:paraId="34F0DAC8">
            <w:pPr>
              <w:autoSpaceDN w:val="0"/>
              <w:jc w:val="left"/>
              <w:textAlignment w:val="center"/>
              <w:rPr>
                <w:rFonts w:eastAsia="华文细黑"/>
                <w:color w:val="000000"/>
                <w:sz w:val="20"/>
              </w:rPr>
            </w:pPr>
          </w:p>
        </w:tc>
        <w:tc>
          <w:tcPr>
            <w:tcW w:w="1153" w:type="dxa"/>
            <w:gridSpan w:val="2"/>
            <w:noWrap/>
            <w:vAlign w:val="center"/>
          </w:tcPr>
          <w:p w14:paraId="5D3DEDC1">
            <w:pPr>
              <w:autoSpaceDN w:val="0"/>
              <w:jc w:val="left"/>
              <w:textAlignment w:val="center"/>
              <w:rPr>
                <w:rFonts w:eastAsia="华文细黑"/>
                <w:color w:val="000000"/>
                <w:sz w:val="20"/>
              </w:rPr>
            </w:pPr>
          </w:p>
        </w:tc>
        <w:tc>
          <w:tcPr>
            <w:tcW w:w="315" w:type="dxa"/>
            <w:noWrap/>
            <w:vAlign w:val="bottom"/>
          </w:tcPr>
          <w:p w14:paraId="3DC90371">
            <w:pPr>
              <w:autoSpaceDN w:val="0"/>
              <w:jc w:val="right"/>
              <w:textAlignment w:val="bottom"/>
              <w:rPr>
                <w:rFonts w:eastAsia="宋体"/>
                <w:color w:val="000000"/>
                <w:sz w:val="20"/>
              </w:rPr>
            </w:pPr>
          </w:p>
        </w:tc>
        <w:tc>
          <w:tcPr>
            <w:tcW w:w="1672" w:type="dxa"/>
            <w:gridSpan w:val="5"/>
            <w:noWrap/>
            <w:vAlign w:val="bottom"/>
          </w:tcPr>
          <w:p w14:paraId="73E53A0D">
            <w:pPr>
              <w:autoSpaceDN w:val="0"/>
              <w:jc w:val="right"/>
              <w:textAlignment w:val="center"/>
              <w:rPr>
                <w:rFonts w:eastAsia="宋体"/>
                <w:color w:val="000000"/>
                <w:sz w:val="20"/>
              </w:rPr>
            </w:pPr>
            <w:r>
              <w:rPr>
                <w:rFonts w:eastAsia="宋体"/>
                <w:color w:val="000000"/>
                <w:sz w:val="20"/>
              </w:rPr>
              <w:t>单位：万元</w:t>
            </w:r>
          </w:p>
        </w:tc>
      </w:tr>
      <w:tr w14:paraId="7C497B1E">
        <w:tblPrEx>
          <w:tblCellMar>
            <w:top w:w="0" w:type="dxa"/>
            <w:left w:w="108" w:type="dxa"/>
            <w:bottom w:w="0" w:type="dxa"/>
            <w:right w:w="108" w:type="dxa"/>
          </w:tblCellMar>
        </w:tblPrEx>
        <w:trPr>
          <w:gridAfter w:val="1"/>
          <w:wAfter w:w="473" w:type="dxa"/>
          <w:trHeight w:val="517" w:hRule="atLeast"/>
          <w:jc w:val="center"/>
        </w:trPr>
        <w:tc>
          <w:tcPr>
            <w:tcW w:w="1283" w:type="dxa"/>
            <w:vMerge w:val="restart"/>
            <w:tcBorders>
              <w:left w:val="single" w:color="000000" w:sz="4" w:space="0"/>
              <w:right w:val="single" w:color="000000" w:sz="4" w:space="0"/>
            </w:tcBorders>
            <w:noWrap/>
            <w:vAlign w:val="center"/>
          </w:tcPr>
          <w:p w14:paraId="76D95777">
            <w:pPr>
              <w:widowControl/>
              <w:jc w:val="center"/>
              <w:rPr>
                <w:rFonts w:ascii="宋体" w:hAnsi="宋体" w:eastAsia="宋体" w:cs="宋体"/>
                <w:color w:val="000000"/>
                <w:sz w:val="20"/>
              </w:rPr>
            </w:pPr>
            <w:r>
              <w:rPr>
                <w:rFonts w:hint="eastAsia" w:ascii="宋体" w:hAnsi="宋体" w:eastAsia="宋体" w:cs="宋体"/>
                <w:color w:val="000000"/>
                <w:sz w:val="20"/>
              </w:rPr>
              <w:t>部门（单位）名称</w:t>
            </w:r>
          </w:p>
        </w:tc>
        <w:tc>
          <w:tcPr>
            <w:tcW w:w="840" w:type="dxa"/>
            <w:vMerge w:val="restart"/>
            <w:tcBorders>
              <w:top w:val="single" w:color="000000" w:sz="4" w:space="0"/>
              <w:left w:val="single" w:color="000000" w:sz="4" w:space="0"/>
              <w:right w:val="single" w:color="000000" w:sz="4" w:space="0"/>
            </w:tcBorders>
            <w:noWrap/>
            <w:vAlign w:val="center"/>
          </w:tcPr>
          <w:p w14:paraId="387375C4">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总计</w:t>
            </w:r>
          </w:p>
        </w:tc>
        <w:tc>
          <w:tcPr>
            <w:tcW w:w="4305" w:type="dxa"/>
            <w:gridSpan w:val="11"/>
            <w:tcBorders>
              <w:top w:val="single" w:color="000000" w:sz="4" w:space="0"/>
              <w:left w:val="single" w:color="000000" w:sz="4" w:space="0"/>
              <w:right w:val="single" w:color="000000" w:sz="4" w:space="0"/>
            </w:tcBorders>
            <w:noWrap/>
            <w:vAlign w:val="center"/>
          </w:tcPr>
          <w:p w14:paraId="6B9B2661">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本年预算</w:t>
            </w:r>
          </w:p>
        </w:tc>
        <w:tc>
          <w:tcPr>
            <w:tcW w:w="2984" w:type="dxa"/>
            <w:gridSpan w:val="8"/>
            <w:tcBorders>
              <w:top w:val="single" w:color="000000" w:sz="4" w:space="0"/>
              <w:left w:val="single" w:color="000000" w:sz="4" w:space="0"/>
              <w:right w:val="single" w:color="000000" w:sz="4" w:space="0"/>
            </w:tcBorders>
            <w:noWrap/>
            <w:vAlign w:val="center"/>
          </w:tcPr>
          <w:p w14:paraId="102DA4F8">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上年结转结余</w:t>
            </w:r>
          </w:p>
        </w:tc>
      </w:tr>
      <w:tr w14:paraId="63062123">
        <w:tblPrEx>
          <w:tblCellMar>
            <w:top w:w="0" w:type="dxa"/>
            <w:left w:w="108" w:type="dxa"/>
            <w:bottom w:w="0" w:type="dxa"/>
            <w:right w:w="108" w:type="dxa"/>
          </w:tblCellMar>
        </w:tblPrEx>
        <w:trPr>
          <w:gridAfter w:val="1"/>
          <w:wAfter w:w="473" w:type="dxa"/>
          <w:trHeight w:val="517" w:hRule="atLeast"/>
          <w:jc w:val="center"/>
        </w:trPr>
        <w:tc>
          <w:tcPr>
            <w:tcW w:w="1283" w:type="dxa"/>
            <w:vMerge w:val="continue"/>
            <w:tcBorders>
              <w:left w:val="single" w:color="000000" w:sz="4" w:space="0"/>
              <w:right w:val="single" w:color="000000" w:sz="4" w:space="0"/>
            </w:tcBorders>
            <w:noWrap/>
            <w:vAlign w:val="center"/>
          </w:tcPr>
          <w:p w14:paraId="6556460D">
            <w:pPr>
              <w:widowControl/>
              <w:jc w:val="left"/>
              <w:rPr>
                <w:rFonts w:ascii="宋体" w:hAnsi="宋体" w:eastAsia="宋体" w:cs="宋体"/>
                <w:color w:val="000000"/>
                <w:sz w:val="20"/>
              </w:rPr>
            </w:pPr>
          </w:p>
        </w:tc>
        <w:tc>
          <w:tcPr>
            <w:tcW w:w="840" w:type="dxa"/>
            <w:vMerge w:val="continue"/>
            <w:tcBorders>
              <w:left w:val="single" w:color="000000" w:sz="4" w:space="0"/>
              <w:right w:val="single" w:color="000000" w:sz="4" w:space="0"/>
            </w:tcBorders>
            <w:noWrap/>
            <w:vAlign w:val="center"/>
          </w:tcPr>
          <w:p w14:paraId="34349513">
            <w:pPr>
              <w:autoSpaceDN w:val="0"/>
              <w:jc w:val="center"/>
              <w:textAlignment w:val="center"/>
              <w:rPr>
                <w:rFonts w:ascii="宋体" w:hAnsi="宋体" w:eastAsia="宋体" w:cs="宋体"/>
                <w:color w:val="000000"/>
                <w:sz w:val="20"/>
              </w:rPr>
            </w:pPr>
          </w:p>
        </w:tc>
        <w:tc>
          <w:tcPr>
            <w:tcW w:w="795" w:type="dxa"/>
            <w:vMerge w:val="restart"/>
            <w:tcBorders>
              <w:top w:val="single" w:color="000000" w:sz="4" w:space="0"/>
              <w:left w:val="single" w:color="000000" w:sz="4" w:space="0"/>
              <w:right w:val="single" w:color="auto" w:sz="4" w:space="0"/>
            </w:tcBorders>
            <w:noWrap/>
            <w:textDirection w:val="tbLrV"/>
            <w:vAlign w:val="center"/>
          </w:tcPr>
          <w:p w14:paraId="4F7AF69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575" w:type="dxa"/>
            <w:gridSpan w:val="3"/>
            <w:tcBorders>
              <w:top w:val="single" w:color="000000" w:sz="4" w:space="0"/>
              <w:left w:val="single" w:color="auto" w:sz="4" w:space="0"/>
              <w:right w:val="single" w:color="auto" w:sz="4" w:space="0"/>
            </w:tcBorders>
            <w:noWrap/>
            <w:vAlign w:val="center"/>
          </w:tcPr>
          <w:p w14:paraId="1D0556CD">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财政拨款收入</w:t>
            </w:r>
          </w:p>
        </w:tc>
        <w:tc>
          <w:tcPr>
            <w:tcW w:w="360" w:type="dxa"/>
            <w:vMerge w:val="restart"/>
            <w:tcBorders>
              <w:top w:val="single" w:color="000000" w:sz="4" w:space="0"/>
              <w:left w:val="single" w:color="auto" w:sz="4" w:space="0"/>
              <w:right w:val="single" w:color="auto" w:sz="4" w:space="0"/>
            </w:tcBorders>
            <w:noWrap/>
            <w:textDirection w:val="tbLrV"/>
            <w:vAlign w:val="center"/>
          </w:tcPr>
          <w:p w14:paraId="3E95946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1575" w:type="dxa"/>
            <w:gridSpan w:val="6"/>
            <w:tcBorders>
              <w:top w:val="single" w:color="000000" w:sz="4" w:space="0"/>
              <w:left w:val="single" w:color="auto" w:sz="4" w:space="0"/>
              <w:right w:val="single" w:color="000000" w:sz="4" w:space="0"/>
            </w:tcBorders>
            <w:noWrap/>
            <w:vAlign w:val="center"/>
          </w:tcPr>
          <w:p w14:paraId="32FA4411">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单位资金收入</w:t>
            </w:r>
          </w:p>
        </w:tc>
        <w:tc>
          <w:tcPr>
            <w:tcW w:w="735" w:type="dxa"/>
            <w:gridSpan w:val="2"/>
            <w:vMerge w:val="restart"/>
            <w:tcBorders>
              <w:top w:val="single" w:color="000000" w:sz="4" w:space="0"/>
              <w:left w:val="single" w:color="000000" w:sz="4" w:space="0"/>
              <w:right w:val="single" w:color="auto" w:sz="4" w:space="0"/>
            </w:tcBorders>
            <w:noWrap/>
            <w:textDirection w:val="tbLrV"/>
            <w:vAlign w:val="center"/>
          </w:tcPr>
          <w:p w14:paraId="32EE6FC1">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547" w:type="dxa"/>
            <w:gridSpan w:val="4"/>
            <w:tcBorders>
              <w:top w:val="single" w:color="000000" w:sz="4" w:space="0"/>
              <w:left w:val="single" w:color="auto" w:sz="4" w:space="0"/>
              <w:right w:val="single" w:color="auto" w:sz="4" w:space="0"/>
            </w:tcBorders>
            <w:noWrap/>
            <w:vAlign w:val="center"/>
          </w:tcPr>
          <w:p w14:paraId="05AE41F8">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财政拨款结转</w:t>
            </w:r>
          </w:p>
        </w:tc>
        <w:tc>
          <w:tcPr>
            <w:tcW w:w="702" w:type="dxa"/>
            <w:gridSpan w:val="2"/>
            <w:tcBorders>
              <w:top w:val="single" w:color="000000" w:sz="4" w:space="0"/>
              <w:left w:val="single" w:color="auto" w:sz="4" w:space="0"/>
              <w:right w:val="single" w:color="000000" w:sz="4" w:space="0"/>
            </w:tcBorders>
            <w:noWrap/>
            <w:vAlign w:val="center"/>
          </w:tcPr>
          <w:p w14:paraId="336AD882">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非财政拨款结转结余</w:t>
            </w:r>
          </w:p>
        </w:tc>
      </w:tr>
      <w:tr w14:paraId="6EC5AD67">
        <w:tblPrEx>
          <w:tblCellMar>
            <w:top w:w="0" w:type="dxa"/>
            <w:left w:w="108" w:type="dxa"/>
            <w:bottom w:w="0" w:type="dxa"/>
            <w:right w:w="108" w:type="dxa"/>
          </w:tblCellMar>
        </w:tblPrEx>
        <w:trPr>
          <w:gridAfter w:val="1"/>
          <w:wAfter w:w="473" w:type="dxa"/>
          <w:trHeight w:val="2818" w:hRule="atLeast"/>
          <w:jc w:val="center"/>
        </w:trPr>
        <w:tc>
          <w:tcPr>
            <w:tcW w:w="1283" w:type="dxa"/>
            <w:vMerge w:val="continue"/>
            <w:tcBorders>
              <w:left w:val="single" w:color="000000" w:sz="4" w:space="0"/>
              <w:bottom w:val="single" w:color="000000" w:sz="4" w:space="0"/>
              <w:right w:val="single" w:color="000000" w:sz="4" w:space="0"/>
            </w:tcBorders>
            <w:shd w:val="solid" w:color="FFFFFF" w:fill="auto"/>
            <w:noWrap/>
            <w:vAlign w:val="center"/>
          </w:tcPr>
          <w:p w14:paraId="4014EAE0">
            <w:pPr>
              <w:widowControl/>
              <w:jc w:val="left"/>
              <w:rPr>
                <w:rFonts w:ascii="宋体" w:hAnsi="宋体" w:eastAsia="宋体" w:cs="宋体"/>
                <w:color w:val="000000"/>
                <w:sz w:val="20"/>
                <w:shd w:val="clear" w:color="auto" w:fill="FFFFFF"/>
              </w:rPr>
            </w:pPr>
          </w:p>
        </w:tc>
        <w:tc>
          <w:tcPr>
            <w:tcW w:w="840" w:type="dxa"/>
            <w:vMerge w:val="continue"/>
            <w:tcBorders>
              <w:left w:val="single" w:color="000000" w:sz="4" w:space="0"/>
              <w:bottom w:val="single" w:color="000000" w:sz="4" w:space="0"/>
              <w:right w:val="single" w:color="000000" w:sz="4" w:space="0"/>
            </w:tcBorders>
            <w:shd w:val="solid" w:color="FFFFFF" w:fill="auto"/>
            <w:noWrap/>
            <w:vAlign w:val="center"/>
          </w:tcPr>
          <w:p w14:paraId="320F6874">
            <w:pPr>
              <w:shd w:val="solid" w:color="FFFFFF" w:fill="auto"/>
              <w:autoSpaceDN w:val="0"/>
              <w:jc w:val="right"/>
              <w:textAlignment w:val="center"/>
              <w:rPr>
                <w:rFonts w:ascii="宋体" w:hAnsi="宋体" w:eastAsia="宋体" w:cs="宋体"/>
                <w:color w:val="000000"/>
                <w:sz w:val="20"/>
                <w:shd w:val="clear" w:color="auto" w:fill="FFFFFF"/>
              </w:rPr>
            </w:pPr>
          </w:p>
        </w:tc>
        <w:tc>
          <w:tcPr>
            <w:tcW w:w="795"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5093F4C9">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825"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7286A8C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360" w:type="dxa"/>
            <w:tcBorders>
              <w:top w:val="single" w:color="000000" w:sz="4" w:space="0"/>
              <w:left w:val="single" w:color="000000" w:sz="4" w:space="0"/>
              <w:bottom w:val="single" w:color="000000" w:sz="4" w:space="0"/>
            </w:tcBorders>
            <w:shd w:val="solid" w:color="FFFFFF" w:fill="auto"/>
            <w:noWrap/>
            <w:textDirection w:val="tbLrV"/>
            <w:vAlign w:val="center"/>
          </w:tcPr>
          <w:p w14:paraId="2596695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317B4CE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360" w:type="dxa"/>
            <w:vMerge w:val="continue"/>
            <w:tcBorders>
              <w:left w:val="single" w:color="auto" w:sz="4" w:space="0"/>
              <w:bottom w:val="single" w:color="000000" w:sz="4" w:space="0"/>
              <w:right w:val="single" w:color="auto" w:sz="4" w:space="0"/>
            </w:tcBorders>
            <w:shd w:val="solid" w:color="FFFFFF" w:fill="auto"/>
            <w:noWrap/>
            <w:textDirection w:val="tbLrV"/>
          </w:tcPr>
          <w:p w14:paraId="03C456A0">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AC6CE4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4299C73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1754313">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4AC457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03A46A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735" w:type="dxa"/>
            <w:gridSpan w:val="2"/>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2F1F572E">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1BDCE31">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422"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tcPr>
          <w:p w14:paraId="1E24D98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390" w:type="dxa"/>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6416C863">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362"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16F65AF3">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10A39DDA">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06F34747">
        <w:tblPrEx>
          <w:tblCellMar>
            <w:top w:w="0" w:type="dxa"/>
            <w:left w:w="108" w:type="dxa"/>
            <w:bottom w:w="0" w:type="dxa"/>
            <w:right w:w="108" w:type="dxa"/>
          </w:tblCellMar>
        </w:tblPrEx>
        <w:trPr>
          <w:gridAfter w:val="1"/>
          <w:wAfter w:w="473" w:type="dxa"/>
          <w:trHeight w:val="517" w:hRule="atLeast"/>
          <w:jc w:val="center"/>
        </w:trPr>
        <w:tc>
          <w:tcPr>
            <w:tcW w:w="1283" w:type="dxa"/>
            <w:tcBorders>
              <w:top w:val="single" w:color="000000" w:sz="4" w:space="0"/>
              <w:left w:val="single" w:color="000000" w:sz="4" w:space="0"/>
              <w:bottom w:val="single" w:color="000000" w:sz="4" w:space="0"/>
            </w:tcBorders>
            <w:shd w:val="solid" w:color="FFFFFF" w:fill="auto"/>
            <w:noWrap/>
            <w:vAlign w:val="center"/>
          </w:tcPr>
          <w:p w14:paraId="3531A4D1">
            <w:pPr>
              <w:widowControl/>
              <w:jc w:val="left"/>
              <w:rPr>
                <w:rFonts w:eastAsia="宋体"/>
                <w:color w:val="000000"/>
                <w:sz w:val="20"/>
                <w:shd w:val="clear" w:color="auto" w:fill="FFFFFF"/>
              </w:rPr>
            </w:pPr>
            <w:r>
              <w:rPr>
                <w:rFonts w:hint="eastAsia" w:eastAsia="宋体"/>
                <w:color w:val="000000"/>
                <w:sz w:val="20"/>
                <w:shd w:val="clear" w:color="auto" w:fill="FFFFFF"/>
              </w:rPr>
              <w:t>白山市统计局普查中心</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F1401F">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557.14</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8B32C6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505.31</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5B2BFA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505.31</w:t>
            </w:r>
          </w:p>
        </w:tc>
        <w:tc>
          <w:tcPr>
            <w:tcW w:w="360" w:type="dxa"/>
            <w:tcBorders>
              <w:top w:val="single" w:color="000000" w:sz="4" w:space="0"/>
              <w:left w:val="single" w:color="000000" w:sz="4" w:space="0"/>
              <w:bottom w:val="single" w:color="000000" w:sz="4" w:space="0"/>
            </w:tcBorders>
            <w:shd w:val="solid" w:color="FFFFFF" w:fill="auto"/>
            <w:noWrap/>
            <w:vAlign w:val="center"/>
          </w:tcPr>
          <w:p w14:paraId="0AE252CA">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144AA84">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41DC5A4E">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A968E14">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D40AADC">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57C2A1E">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E1FB34B">
            <w:pPr>
              <w:shd w:val="solid" w:color="FFFFFF" w:fill="auto"/>
              <w:autoSpaceDN w:val="0"/>
              <w:jc w:val="right"/>
              <w:textAlignment w:val="center"/>
              <w:rPr>
                <w:rFonts w:eastAsia="宋体"/>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3357DF8">
            <w:pPr>
              <w:shd w:val="solid" w:color="FFFFFF" w:fill="auto"/>
              <w:autoSpaceDN w:val="0"/>
              <w:jc w:val="right"/>
              <w:textAlignment w:val="center"/>
              <w:rPr>
                <w:rFonts w:eastAsia="宋体"/>
                <w:color w:val="000000"/>
                <w:sz w:val="20"/>
                <w:shd w:val="clear" w:color="auto" w:fill="FFFFFF"/>
              </w:rPr>
            </w:pPr>
          </w:p>
        </w:tc>
        <w:tc>
          <w:tcPr>
            <w:tcW w:w="73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E8AFB4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51.83</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B83F9E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51.83</w:t>
            </w:r>
          </w:p>
        </w:tc>
        <w:tc>
          <w:tcPr>
            <w:tcW w:w="422"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76950115">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0AA399">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94EEB31">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751C9E">
            <w:pPr>
              <w:shd w:val="solid" w:color="FFFFFF" w:fill="auto"/>
              <w:autoSpaceDN w:val="0"/>
              <w:jc w:val="right"/>
              <w:textAlignment w:val="center"/>
              <w:rPr>
                <w:rFonts w:eastAsia="宋体"/>
                <w:color w:val="000000"/>
                <w:sz w:val="20"/>
                <w:shd w:val="clear" w:color="auto" w:fill="FFFFFF"/>
              </w:rPr>
            </w:pPr>
          </w:p>
        </w:tc>
      </w:tr>
      <w:tr w14:paraId="06D4CD0E">
        <w:tblPrEx>
          <w:tblCellMar>
            <w:top w:w="0" w:type="dxa"/>
            <w:left w:w="108" w:type="dxa"/>
            <w:bottom w:w="0" w:type="dxa"/>
            <w:right w:w="108" w:type="dxa"/>
          </w:tblCellMar>
        </w:tblPrEx>
        <w:trPr>
          <w:gridAfter w:val="1"/>
          <w:wAfter w:w="473" w:type="dxa"/>
          <w:trHeight w:val="517" w:hRule="atLeast"/>
          <w:jc w:val="center"/>
        </w:trPr>
        <w:tc>
          <w:tcPr>
            <w:tcW w:w="1283" w:type="dxa"/>
            <w:tcBorders>
              <w:top w:val="single" w:color="000000" w:sz="4" w:space="0"/>
              <w:left w:val="single" w:color="000000" w:sz="4" w:space="0"/>
              <w:bottom w:val="single" w:color="000000" w:sz="4" w:space="0"/>
            </w:tcBorders>
            <w:shd w:val="solid" w:color="FFFFFF" w:fill="auto"/>
            <w:noWrap/>
            <w:vAlign w:val="center"/>
          </w:tcPr>
          <w:p w14:paraId="031E82D6">
            <w:pPr>
              <w:widowControl/>
              <w:jc w:val="left"/>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93381E">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1CF5A9F">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C34CEE5">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2A4487F7">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FA47E61">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178B8822">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D8A814D">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F2005F0">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4024E3F">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3540EC2">
            <w:pPr>
              <w:shd w:val="solid" w:color="FFFFFF" w:fill="auto"/>
              <w:autoSpaceDN w:val="0"/>
              <w:jc w:val="right"/>
              <w:textAlignment w:val="center"/>
              <w:rPr>
                <w:rFonts w:eastAsia="宋体"/>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A146F42">
            <w:pPr>
              <w:shd w:val="solid" w:color="FFFFFF" w:fill="auto"/>
              <w:autoSpaceDN w:val="0"/>
              <w:jc w:val="right"/>
              <w:textAlignment w:val="center"/>
              <w:rPr>
                <w:rFonts w:eastAsia="宋体"/>
                <w:color w:val="000000"/>
                <w:sz w:val="20"/>
                <w:shd w:val="clear" w:color="auto" w:fill="FFFFFF"/>
              </w:rPr>
            </w:pPr>
          </w:p>
        </w:tc>
        <w:tc>
          <w:tcPr>
            <w:tcW w:w="73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393F631">
            <w:pPr>
              <w:shd w:val="solid" w:color="FFFFFF" w:fill="auto"/>
              <w:autoSpaceDN w:val="0"/>
              <w:jc w:val="right"/>
              <w:textAlignment w:val="center"/>
              <w:rPr>
                <w:rFonts w:eastAsia="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EF17962">
            <w:pPr>
              <w:shd w:val="solid" w:color="FFFFFF" w:fill="auto"/>
              <w:autoSpaceDN w:val="0"/>
              <w:jc w:val="right"/>
              <w:textAlignment w:val="center"/>
              <w:rPr>
                <w:rFonts w:eastAsia="宋体"/>
                <w:color w:val="000000"/>
                <w:sz w:val="20"/>
                <w:shd w:val="clear" w:color="auto" w:fill="FFFFFF"/>
              </w:rPr>
            </w:pPr>
          </w:p>
        </w:tc>
        <w:tc>
          <w:tcPr>
            <w:tcW w:w="422"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1F5214C2">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F266A90">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4280AD8">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601ABE5">
            <w:pPr>
              <w:shd w:val="solid" w:color="FFFFFF" w:fill="auto"/>
              <w:autoSpaceDN w:val="0"/>
              <w:jc w:val="right"/>
              <w:textAlignment w:val="center"/>
              <w:rPr>
                <w:rFonts w:eastAsia="宋体"/>
                <w:color w:val="000000"/>
                <w:sz w:val="20"/>
                <w:shd w:val="clear" w:color="auto" w:fill="FFFFFF"/>
              </w:rPr>
            </w:pPr>
          </w:p>
        </w:tc>
      </w:tr>
      <w:tr w14:paraId="5ECC4BC2">
        <w:tblPrEx>
          <w:tblCellMar>
            <w:top w:w="0" w:type="dxa"/>
            <w:left w:w="108" w:type="dxa"/>
            <w:bottom w:w="0" w:type="dxa"/>
            <w:right w:w="108" w:type="dxa"/>
          </w:tblCellMar>
        </w:tblPrEx>
        <w:trPr>
          <w:gridAfter w:val="1"/>
          <w:wAfter w:w="473" w:type="dxa"/>
          <w:trHeight w:val="517" w:hRule="atLeast"/>
          <w:jc w:val="center"/>
        </w:trPr>
        <w:tc>
          <w:tcPr>
            <w:tcW w:w="1283" w:type="dxa"/>
            <w:tcBorders>
              <w:top w:val="single" w:color="000000" w:sz="4" w:space="0"/>
              <w:left w:val="single" w:color="000000" w:sz="4" w:space="0"/>
              <w:bottom w:val="single" w:color="000000" w:sz="4" w:space="0"/>
            </w:tcBorders>
            <w:shd w:val="solid" w:color="FFFFFF" w:fill="auto"/>
            <w:noWrap/>
            <w:vAlign w:val="center"/>
          </w:tcPr>
          <w:p w14:paraId="291E7375">
            <w:pPr>
              <w:widowControl/>
              <w:jc w:val="left"/>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8098C6">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B6267C1">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8776E07">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21BC324E">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A35F6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3E8886CA">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CE1C35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B2A1853">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D596B6">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BA44B2A">
            <w:pPr>
              <w:shd w:val="solid" w:color="FFFFFF" w:fill="auto"/>
              <w:autoSpaceDN w:val="0"/>
              <w:jc w:val="right"/>
              <w:textAlignment w:val="center"/>
              <w:rPr>
                <w:rFonts w:eastAsia="宋体"/>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523D58">
            <w:pPr>
              <w:shd w:val="solid" w:color="FFFFFF" w:fill="auto"/>
              <w:autoSpaceDN w:val="0"/>
              <w:jc w:val="right"/>
              <w:textAlignment w:val="center"/>
              <w:rPr>
                <w:rFonts w:eastAsia="宋体"/>
                <w:color w:val="000000"/>
                <w:sz w:val="20"/>
                <w:shd w:val="clear" w:color="auto" w:fill="FFFFFF"/>
              </w:rPr>
            </w:pPr>
          </w:p>
        </w:tc>
        <w:tc>
          <w:tcPr>
            <w:tcW w:w="73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FD44B2">
            <w:pPr>
              <w:shd w:val="solid" w:color="FFFFFF" w:fill="auto"/>
              <w:autoSpaceDN w:val="0"/>
              <w:jc w:val="right"/>
              <w:textAlignment w:val="center"/>
              <w:rPr>
                <w:rFonts w:eastAsia="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4870807">
            <w:pPr>
              <w:shd w:val="solid" w:color="FFFFFF" w:fill="auto"/>
              <w:autoSpaceDN w:val="0"/>
              <w:jc w:val="right"/>
              <w:textAlignment w:val="center"/>
              <w:rPr>
                <w:rFonts w:eastAsia="宋体"/>
                <w:color w:val="000000"/>
                <w:sz w:val="20"/>
                <w:shd w:val="clear" w:color="auto" w:fill="FFFFFF"/>
              </w:rPr>
            </w:pPr>
          </w:p>
        </w:tc>
        <w:tc>
          <w:tcPr>
            <w:tcW w:w="422"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016A2116">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19198A">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F943B2">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F08206A">
            <w:pPr>
              <w:shd w:val="solid" w:color="FFFFFF" w:fill="auto"/>
              <w:autoSpaceDN w:val="0"/>
              <w:jc w:val="right"/>
              <w:textAlignment w:val="center"/>
              <w:rPr>
                <w:rFonts w:eastAsia="宋体"/>
                <w:color w:val="000000"/>
                <w:sz w:val="20"/>
                <w:shd w:val="clear" w:color="auto" w:fill="FFFFFF"/>
              </w:rPr>
            </w:pPr>
          </w:p>
        </w:tc>
      </w:tr>
      <w:tr w14:paraId="76CEA8AE">
        <w:tblPrEx>
          <w:tblCellMar>
            <w:top w:w="0" w:type="dxa"/>
            <w:left w:w="108" w:type="dxa"/>
            <w:bottom w:w="0" w:type="dxa"/>
            <w:right w:w="108" w:type="dxa"/>
          </w:tblCellMar>
        </w:tblPrEx>
        <w:trPr>
          <w:gridAfter w:val="1"/>
          <w:wAfter w:w="473" w:type="dxa"/>
          <w:trHeight w:val="517" w:hRule="atLeast"/>
          <w:jc w:val="center"/>
        </w:trPr>
        <w:tc>
          <w:tcPr>
            <w:tcW w:w="1283" w:type="dxa"/>
            <w:tcBorders>
              <w:top w:val="single" w:color="000000" w:sz="4" w:space="0"/>
              <w:left w:val="single" w:color="000000" w:sz="4" w:space="0"/>
              <w:bottom w:val="single" w:color="000000" w:sz="4" w:space="0"/>
            </w:tcBorders>
            <w:shd w:val="solid" w:color="FFFFFF" w:fill="auto"/>
            <w:noWrap/>
            <w:vAlign w:val="center"/>
          </w:tcPr>
          <w:p w14:paraId="256F19E1">
            <w:pPr>
              <w:widowControl/>
              <w:jc w:val="left"/>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99A16CE">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FC3F989">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B364AD">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3C7DF9E4">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6F2D1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319411C8">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53251D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7D3130D">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C75957">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73FA1B4">
            <w:pPr>
              <w:shd w:val="solid" w:color="FFFFFF" w:fill="auto"/>
              <w:autoSpaceDN w:val="0"/>
              <w:jc w:val="right"/>
              <w:textAlignment w:val="center"/>
              <w:rPr>
                <w:rFonts w:eastAsia="宋体"/>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E28CF2">
            <w:pPr>
              <w:shd w:val="solid" w:color="FFFFFF" w:fill="auto"/>
              <w:autoSpaceDN w:val="0"/>
              <w:jc w:val="right"/>
              <w:textAlignment w:val="center"/>
              <w:rPr>
                <w:rFonts w:eastAsia="宋体"/>
                <w:color w:val="000000"/>
                <w:sz w:val="20"/>
                <w:shd w:val="clear" w:color="auto" w:fill="FFFFFF"/>
              </w:rPr>
            </w:pPr>
          </w:p>
        </w:tc>
        <w:tc>
          <w:tcPr>
            <w:tcW w:w="73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6FAA37D">
            <w:pPr>
              <w:shd w:val="solid" w:color="FFFFFF" w:fill="auto"/>
              <w:autoSpaceDN w:val="0"/>
              <w:jc w:val="right"/>
              <w:textAlignment w:val="center"/>
              <w:rPr>
                <w:rFonts w:eastAsia="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3961F63">
            <w:pPr>
              <w:shd w:val="solid" w:color="FFFFFF" w:fill="auto"/>
              <w:autoSpaceDN w:val="0"/>
              <w:jc w:val="right"/>
              <w:textAlignment w:val="center"/>
              <w:rPr>
                <w:rFonts w:eastAsia="宋体"/>
                <w:color w:val="000000"/>
                <w:sz w:val="20"/>
                <w:shd w:val="clear" w:color="auto" w:fill="FFFFFF"/>
              </w:rPr>
            </w:pPr>
          </w:p>
        </w:tc>
        <w:tc>
          <w:tcPr>
            <w:tcW w:w="422"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428D9900">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B47FF45">
            <w:pPr>
              <w:shd w:val="solid" w:color="FFFFFF" w:fill="auto"/>
              <w:autoSpaceDN w:val="0"/>
              <w:jc w:val="right"/>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CAE171">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0A7040">
            <w:pPr>
              <w:shd w:val="solid" w:color="FFFFFF" w:fill="auto"/>
              <w:autoSpaceDN w:val="0"/>
              <w:jc w:val="right"/>
              <w:textAlignment w:val="center"/>
              <w:rPr>
                <w:rFonts w:eastAsia="宋体"/>
                <w:color w:val="000000"/>
                <w:sz w:val="20"/>
                <w:shd w:val="clear" w:color="auto" w:fill="FFFFFF"/>
              </w:rPr>
            </w:pPr>
          </w:p>
        </w:tc>
      </w:tr>
      <w:tr w14:paraId="731533E8">
        <w:tblPrEx>
          <w:tblCellMar>
            <w:top w:w="0" w:type="dxa"/>
            <w:left w:w="108" w:type="dxa"/>
            <w:bottom w:w="0" w:type="dxa"/>
            <w:right w:w="108" w:type="dxa"/>
          </w:tblCellMar>
        </w:tblPrEx>
        <w:trPr>
          <w:gridAfter w:val="1"/>
          <w:wAfter w:w="473" w:type="dxa"/>
          <w:trHeight w:val="530" w:hRule="atLeast"/>
          <w:jc w:val="center"/>
        </w:trPr>
        <w:tc>
          <w:tcPr>
            <w:tcW w:w="1283" w:type="dxa"/>
            <w:tcBorders>
              <w:top w:val="single" w:color="000000" w:sz="4" w:space="0"/>
              <w:left w:val="single" w:color="000000" w:sz="4" w:space="0"/>
              <w:bottom w:val="single" w:color="000000" w:sz="4" w:space="0"/>
            </w:tcBorders>
            <w:shd w:val="solid" w:color="FFFFFF" w:fill="auto"/>
            <w:noWrap/>
            <w:vAlign w:val="center"/>
          </w:tcPr>
          <w:p w14:paraId="761521D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D0B87C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557.14</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3D1D7B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505.31</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F2D0CA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505.31</w:t>
            </w:r>
          </w:p>
        </w:tc>
        <w:tc>
          <w:tcPr>
            <w:tcW w:w="360" w:type="dxa"/>
            <w:tcBorders>
              <w:top w:val="single" w:color="000000" w:sz="4" w:space="0"/>
              <w:left w:val="single" w:color="000000" w:sz="4" w:space="0"/>
              <w:bottom w:val="single" w:color="000000" w:sz="4" w:space="0"/>
            </w:tcBorders>
            <w:shd w:val="solid" w:color="FFFFFF" w:fill="auto"/>
            <w:noWrap/>
            <w:vAlign w:val="center"/>
          </w:tcPr>
          <w:p w14:paraId="5A7D1082">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284450">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54A568AC">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B103BA4">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CC40A4E">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1DF5F6">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1C99C96">
            <w:pPr>
              <w:shd w:val="solid" w:color="FFFFFF" w:fill="auto"/>
              <w:autoSpaceDN w:val="0"/>
              <w:jc w:val="right"/>
              <w:textAlignment w:val="center"/>
              <w:rPr>
                <w:rFonts w:eastAsia="宋体"/>
                <w:color w:val="000000"/>
                <w:sz w:val="20"/>
                <w:shd w:val="clear" w:color="auto" w:fill="FFFFFF"/>
              </w:rPr>
            </w:pPr>
          </w:p>
        </w:tc>
        <w:tc>
          <w:tcPr>
            <w:tcW w:w="27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853035C">
            <w:pPr>
              <w:shd w:val="solid" w:color="FFFFFF" w:fill="auto"/>
              <w:autoSpaceDN w:val="0"/>
              <w:jc w:val="right"/>
              <w:textAlignment w:val="center"/>
              <w:rPr>
                <w:rFonts w:eastAsia="宋体"/>
                <w:color w:val="000000"/>
                <w:sz w:val="20"/>
                <w:shd w:val="clear" w:color="auto" w:fill="FFFFFF"/>
              </w:rPr>
            </w:pPr>
          </w:p>
        </w:tc>
        <w:tc>
          <w:tcPr>
            <w:tcW w:w="73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BA881A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51.83</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212C0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51.83</w:t>
            </w:r>
          </w:p>
        </w:tc>
        <w:tc>
          <w:tcPr>
            <w:tcW w:w="422"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3D3F1900">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2AB4433">
            <w:pPr>
              <w:shd w:val="solid" w:color="FFFFFF" w:fill="auto"/>
              <w:autoSpaceDN w:val="0"/>
              <w:jc w:val="right"/>
              <w:textAlignment w:val="center"/>
              <w:rPr>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88CB4E">
            <w:pPr>
              <w:shd w:val="solid" w:color="FFFFFF" w:fill="auto"/>
              <w:autoSpaceDN w:val="0"/>
              <w:jc w:val="right"/>
              <w:textAlignment w:val="center"/>
              <w:rPr>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82E91F">
            <w:pPr>
              <w:shd w:val="solid" w:color="FFFFFF" w:fill="auto"/>
              <w:autoSpaceDN w:val="0"/>
              <w:jc w:val="right"/>
              <w:textAlignment w:val="center"/>
              <w:rPr>
                <w:color w:val="000000"/>
                <w:sz w:val="20"/>
                <w:shd w:val="clear" w:color="auto" w:fill="FFFFFF"/>
              </w:rPr>
            </w:pPr>
          </w:p>
        </w:tc>
      </w:tr>
    </w:tbl>
    <w:p w14:paraId="2F3236D7">
      <w:pPr>
        <w:rPr>
          <w:rFonts w:hAnsi="楷体" w:eastAsia="楷体"/>
        </w:rPr>
      </w:pPr>
    </w:p>
    <w:p w14:paraId="5C67F4BB">
      <w:pPr>
        <w:rPr>
          <w:rFonts w:hAnsi="楷体" w:eastAsia="楷体"/>
        </w:rPr>
      </w:pPr>
    </w:p>
    <w:p w14:paraId="16B019D7">
      <w:pPr>
        <w:rPr>
          <w:rFonts w:hAnsi="楷体" w:eastAsia="楷体"/>
        </w:rPr>
      </w:pPr>
    </w:p>
    <w:p w14:paraId="39FB4DA2">
      <w:pPr>
        <w:rPr>
          <w:rFonts w:hAnsi="楷体" w:eastAsia="楷体"/>
        </w:rPr>
      </w:pPr>
    </w:p>
    <w:p w14:paraId="0F6A6F0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4AB1964">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ign w:val="bottom"/>
          </w:tcPr>
          <w:p w14:paraId="0F112EEB">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11137"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gridCol w:w="1159"/>
              <w:gridCol w:w="138"/>
            </w:tblGrid>
            <w:tr w14:paraId="7CBA56C1">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ign w:val="center"/>
                </w:tcPr>
                <w:p w14:paraId="11C14031">
                  <w:pPr>
                    <w:widowControl/>
                    <w:jc w:val="left"/>
                    <w:rPr>
                      <w:rFonts w:eastAsia="华文细黑"/>
                      <w:color w:val="000000"/>
                      <w:kern w:val="0"/>
                      <w:sz w:val="20"/>
                    </w:rPr>
                  </w:pPr>
                </w:p>
              </w:tc>
              <w:tc>
                <w:tcPr>
                  <w:tcW w:w="1297" w:type="dxa"/>
                  <w:tcBorders>
                    <w:bottom w:val="single" w:color="000000" w:sz="4" w:space="0"/>
                  </w:tcBorders>
                  <w:noWrap/>
                  <w:vAlign w:val="center"/>
                </w:tcPr>
                <w:p w14:paraId="1DD146C9">
                  <w:pPr>
                    <w:widowControl/>
                    <w:jc w:val="right"/>
                    <w:rPr>
                      <w:rFonts w:eastAsia="华文细黑"/>
                      <w:color w:val="000000"/>
                      <w:kern w:val="0"/>
                      <w:sz w:val="20"/>
                    </w:rPr>
                  </w:pPr>
                </w:p>
              </w:tc>
              <w:tc>
                <w:tcPr>
                  <w:tcW w:w="1296" w:type="dxa"/>
                  <w:gridSpan w:val="2"/>
                  <w:tcBorders>
                    <w:bottom w:val="single" w:color="000000" w:sz="4" w:space="0"/>
                  </w:tcBorders>
                  <w:noWrap/>
                  <w:vAlign w:val="center"/>
                </w:tcPr>
                <w:p w14:paraId="12553F74">
                  <w:pPr>
                    <w:widowControl/>
                    <w:jc w:val="right"/>
                    <w:rPr>
                      <w:rFonts w:eastAsia="华文细黑"/>
                      <w:color w:val="000000"/>
                      <w:kern w:val="0"/>
                      <w:sz w:val="20"/>
                    </w:rPr>
                  </w:pPr>
                </w:p>
              </w:tc>
              <w:tc>
                <w:tcPr>
                  <w:tcW w:w="1297" w:type="dxa"/>
                  <w:tcBorders>
                    <w:bottom w:val="single" w:color="000000" w:sz="4" w:space="0"/>
                  </w:tcBorders>
                  <w:noWrap/>
                  <w:vAlign w:val="bottom"/>
                </w:tcPr>
                <w:p w14:paraId="3A8C4475">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ign w:val="bottom"/>
                </w:tcPr>
                <w:p w14:paraId="680FEED8">
                  <w:pPr>
                    <w:widowControl/>
                    <w:jc w:val="right"/>
                    <w:rPr>
                      <w:rFonts w:eastAsia="华文细黑"/>
                      <w:color w:val="000000"/>
                      <w:kern w:val="0"/>
                      <w:sz w:val="20"/>
                    </w:rPr>
                  </w:pPr>
                </w:p>
              </w:tc>
            </w:tr>
            <w:tr w14:paraId="42BF1B1B">
              <w:tblPrEx>
                <w:tblCellMar>
                  <w:top w:w="15" w:type="dxa"/>
                  <w:left w:w="15" w:type="dxa"/>
                  <w:bottom w:w="15" w:type="dxa"/>
                  <w:right w:w="15" w:type="dxa"/>
                </w:tblCellMar>
              </w:tblPrEx>
              <w:trPr>
                <w:trHeight w:val="2091" w:hRule="atLeast"/>
              </w:trPr>
              <w:tc>
                <w:tcPr>
                  <w:tcW w:w="2149" w:type="dxa"/>
                  <w:tcBorders>
                    <w:left w:val="single" w:color="000000" w:sz="4" w:space="0"/>
                    <w:bottom w:val="single" w:color="000000" w:sz="4" w:space="0"/>
                    <w:right w:val="single" w:color="000000" w:sz="4" w:space="0"/>
                  </w:tcBorders>
                  <w:noWrap/>
                  <w:vAlign w:val="center"/>
                </w:tcPr>
                <w:p w14:paraId="06ADAA2B">
                  <w:pPr>
                    <w:autoSpaceDN w:val="0"/>
                    <w:jc w:val="center"/>
                    <w:textAlignment w:val="center"/>
                    <w:rPr>
                      <w:rFonts w:eastAsia="宋体"/>
                      <w:color w:val="000000"/>
                      <w:sz w:val="20"/>
                    </w:rPr>
                  </w:pPr>
                  <w:r>
                    <w:rPr>
                      <w:rFonts w:eastAsia="宋体"/>
                      <w:color w:val="000000"/>
                      <w:sz w:val="20"/>
                    </w:rPr>
                    <w:t>功能分类</w:t>
                  </w:r>
                </w:p>
                <w:p w14:paraId="3D0BEEF0">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ign w:val="center"/>
                </w:tcPr>
                <w:p w14:paraId="0213A8BD">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ign w:val="center"/>
                </w:tcPr>
                <w:p w14:paraId="38D5842F">
                  <w:pPr>
                    <w:widowControl/>
                    <w:jc w:val="center"/>
                    <w:rPr>
                      <w:rFonts w:eastAsia="华文细黑"/>
                      <w:color w:val="000000"/>
                      <w:kern w:val="0"/>
                      <w:sz w:val="20"/>
                    </w:rPr>
                  </w:pPr>
                </w:p>
                <w:p w14:paraId="5ED97023">
                  <w:pPr>
                    <w:widowControl/>
                    <w:jc w:val="center"/>
                    <w:rPr>
                      <w:rFonts w:eastAsia="华文细黑"/>
                      <w:color w:val="000000"/>
                      <w:kern w:val="0"/>
                      <w:sz w:val="20"/>
                    </w:rPr>
                  </w:pPr>
                  <w:r>
                    <w:rPr>
                      <w:rFonts w:eastAsia="华文细黑"/>
                      <w:color w:val="000000"/>
                      <w:kern w:val="0"/>
                      <w:sz w:val="20"/>
                    </w:rPr>
                    <w:t>基本</w:t>
                  </w:r>
                </w:p>
                <w:p w14:paraId="0824A259">
                  <w:pPr>
                    <w:widowControl/>
                    <w:jc w:val="center"/>
                    <w:rPr>
                      <w:rFonts w:eastAsia="华文细黑"/>
                      <w:color w:val="000000"/>
                      <w:kern w:val="0"/>
                      <w:sz w:val="20"/>
                    </w:rPr>
                  </w:pPr>
                  <w:r>
                    <w:rPr>
                      <w:rFonts w:eastAsia="华文细黑"/>
                      <w:color w:val="000000"/>
                      <w:kern w:val="0"/>
                      <w:sz w:val="20"/>
                    </w:rPr>
                    <w:t>支出</w:t>
                  </w:r>
                </w:p>
                <w:p w14:paraId="0359F914">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7F2156A9">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ign w:val="center"/>
                </w:tcPr>
                <w:p w14:paraId="6F9EC2CC">
                  <w:pPr>
                    <w:widowControl/>
                    <w:jc w:val="center"/>
                    <w:rPr>
                      <w:rFonts w:eastAsia="华文细黑"/>
                      <w:color w:val="000000"/>
                      <w:kern w:val="0"/>
                      <w:sz w:val="20"/>
                    </w:rPr>
                  </w:pPr>
                  <w:r>
                    <w:rPr>
                      <w:rFonts w:hint="eastAsia" w:eastAsia="华文细黑"/>
                      <w:color w:val="000000"/>
                      <w:kern w:val="0"/>
                      <w:sz w:val="20"/>
                    </w:rPr>
                    <w:t>事业单位</w:t>
                  </w:r>
                </w:p>
                <w:p w14:paraId="2D628ED7">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59A902BB">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ign w:val="center"/>
                </w:tcPr>
                <w:p w14:paraId="0092C87B">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ign w:val="center"/>
                </w:tcPr>
                <w:p w14:paraId="5CDD5D2E">
                  <w:pPr>
                    <w:widowControl/>
                    <w:jc w:val="center"/>
                    <w:rPr>
                      <w:rFonts w:eastAsia="华文细黑"/>
                      <w:color w:val="000000"/>
                      <w:kern w:val="0"/>
                      <w:sz w:val="20"/>
                    </w:rPr>
                  </w:pPr>
                </w:p>
              </w:tc>
            </w:tr>
            <w:tr w14:paraId="11FC9DD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36FFA80">
                  <w:pPr>
                    <w:widowControl/>
                    <w:jc w:val="center"/>
                    <w:rPr>
                      <w:rFonts w:eastAsia="宋体"/>
                      <w:color w:val="000000"/>
                      <w:kern w:val="0"/>
                      <w:sz w:val="20"/>
                    </w:rPr>
                  </w:pPr>
                  <w:r>
                    <w:rPr>
                      <w:rFonts w:eastAsia="宋体"/>
                      <w:color w:val="000000"/>
                      <w:kern w:val="0"/>
                      <w:sz w:val="20"/>
                    </w:rPr>
                    <w:t>一、一般公共服</w:t>
                  </w:r>
                  <w:r>
                    <w:rPr>
                      <w:rFonts w:eastAsia="宋体"/>
                      <w:kern w:val="0"/>
                      <w:sz w:val="20"/>
                    </w:rPr>
                    <w:t>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7ADEA5">
                  <w:pPr>
                    <w:widowControl/>
                    <w:jc w:val="center"/>
                    <w:rPr>
                      <w:rFonts w:eastAsia="宋体"/>
                      <w:color w:val="000000"/>
                      <w:kern w:val="0"/>
                      <w:sz w:val="20"/>
                    </w:rPr>
                  </w:pPr>
                  <w:r>
                    <w:rPr>
                      <w:rFonts w:hint="eastAsia" w:eastAsia="宋体"/>
                      <w:color w:val="000000"/>
                      <w:kern w:val="0"/>
                      <w:sz w:val="20"/>
                    </w:rPr>
                    <w:t>430.70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CC9C1E">
                  <w:pPr>
                    <w:widowControl/>
                    <w:jc w:val="center"/>
                    <w:rPr>
                      <w:rFonts w:eastAsia="宋体"/>
                      <w:color w:val="000000"/>
                      <w:kern w:val="0"/>
                      <w:sz w:val="20"/>
                    </w:rPr>
                  </w:pPr>
                  <w:r>
                    <w:rPr>
                      <w:rFonts w:hint="eastAsia" w:eastAsia="宋体"/>
                      <w:color w:val="000000"/>
                      <w:kern w:val="0"/>
                      <w:sz w:val="20"/>
                    </w:rPr>
                    <w:t>430.70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2DA98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06577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BA2B3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FD4B3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AF1171">
                  <w:pPr>
                    <w:widowControl/>
                    <w:jc w:val="center"/>
                    <w:rPr>
                      <w:rFonts w:eastAsia="宋体"/>
                      <w:color w:val="000000"/>
                      <w:kern w:val="0"/>
                      <w:sz w:val="20"/>
                    </w:rPr>
                  </w:pPr>
                </w:p>
              </w:tc>
            </w:tr>
            <w:tr w14:paraId="2C9D591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2374432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3FFD82">
                  <w:pPr>
                    <w:widowControl/>
                    <w:jc w:val="center"/>
                    <w:rPr>
                      <w:rFonts w:eastAsia="宋体"/>
                      <w:color w:val="000000"/>
                      <w:kern w:val="0"/>
                      <w:sz w:val="20"/>
                    </w:rPr>
                  </w:pPr>
                  <w:r>
                    <w:rPr>
                      <w:rFonts w:hint="eastAsia" w:eastAsia="宋体"/>
                      <w:color w:val="000000"/>
                      <w:kern w:val="0"/>
                      <w:sz w:val="20"/>
                    </w:rPr>
                    <w:t>430.70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3DD1E2">
                  <w:pPr>
                    <w:widowControl/>
                    <w:jc w:val="center"/>
                    <w:rPr>
                      <w:rFonts w:eastAsia="宋体"/>
                      <w:color w:val="000000"/>
                      <w:kern w:val="0"/>
                      <w:sz w:val="20"/>
                    </w:rPr>
                  </w:pPr>
                  <w:r>
                    <w:rPr>
                      <w:rFonts w:hint="eastAsia" w:eastAsia="宋体"/>
                      <w:color w:val="000000"/>
                      <w:kern w:val="0"/>
                      <w:sz w:val="20"/>
                    </w:rPr>
                    <w:t>430.70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FDDB1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211DE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A0ED8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2DCEA8">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62A51D">
                  <w:pPr>
                    <w:widowControl/>
                    <w:jc w:val="right"/>
                    <w:rPr>
                      <w:rFonts w:eastAsia="宋体"/>
                      <w:color w:val="000000"/>
                      <w:kern w:val="0"/>
                      <w:sz w:val="20"/>
                    </w:rPr>
                  </w:pPr>
                </w:p>
              </w:tc>
            </w:tr>
            <w:tr w14:paraId="32BDDA32">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913D1B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事业运行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B1E595">
                  <w:pPr>
                    <w:widowControl/>
                    <w:jc w:val="center"/>
                    <w:rPr>
                      <w:rFonts w:eastAsia="宋体"/>
                      <w:color w:val="000000"/>
                      <w:kern w:val="0"/>
                      <w:sz w:val="20"/>
                    </w:rPr>
                  </w:pPr>
                  <w:r>
                    <w:rPr>
                      <w:rFonts w:hint="eastAsia" w:eastAsia="宋体"/>
                      <w:color w:val="000000"/>
                      <w:kern w:val="0"/>
                      <w:sz w:val="20"/>
                    </w:rPr>
                    <w:t>430.70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B99D9C">
                  <w:pPr>
                    <w:widowControl/>
                    <w:jc w:val="center"/>
                    <w:rPr>
                      <w:rFonts w:eastAsia="宋体"/>
                      <w:color w:val="000000"/>
                      <w:kern w:val="0"/>
                      <w:sz w:val="20"/>
                    </w:rPr>
                  </w:pPr>
                  <w:r>
                    <w:rPr>
                      <w:rFonts w:hint="eastAsia" w:eastAsia="宋体"/>
                      <w:color w:val="000000"/>
                      <w:kern w:val="0"/>
                      <w:sz w:val="20"/>
                    </w:rPr>
                    <w:t>430.70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4ACA4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67B3E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6F7EC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1D63F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3C13C6">
                  <w:pPr>
                    <w:widowControl/>
                    <w:jc w:val="right"/>
                    <w:rPr>
                      <w:rFonts w:eastAsia="宋体"/>
                      <w:color w:val="000000"/>
                      <w:kern w:val="0"/>
                      <w:sz w:val="20"/>
                    </w:rPr>
                  </w:pPr>
                </w:p>
              </w:tc>
            </w:tr>
            <w:tr w14:paraId="7CEC98F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C6FD38E">
                  <w:pPr>
                    <w:widowControl/>
                    <w:rPr>
                      <w:rFonts w:ascii="宋体" w:hAnsi="宋体" w:eastAsia="宋体" w:cs="宋体"/>
                      <w:kern w:val="0"/>
                      <w:sz w:val="20"/>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DC3E4F">
                  <w:pPr>
                    <w:widowControl/>
                    <w:jc w:val="center"/>
                    <w:rPr>
                      <w:rFonts w:eastAsia="宋体"/>
                      <w:color w:val="000000"/>
                      <w:kern w:val="0"/>
                      <w:sz w:val="20"/>
                    </w:rPr>
                  </w:pPr>
                  <w:r>
                    <w:rPr>
                      <w:rFonts w:hint="eastAsia" w:eastAsia="宋体"/>
                      <w:color w:val="000000"/>
                      <w:kern w:val="0"/>
                      <w:sz w:val="20"/>
                    </w:rPr>
                    <w:t>61.42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B1E93C">
                  <w:pPr>
                    <w:widowControl/>
                    <w:jc w:val="center"/>
                    <w:rPr>
                      <w:rFonts w:eastAsia="宋体"/>
                      <w:color w:val="000000"/>
                      <w:kern w:val="0"/>
                      <w:sz w:val="20"/>
                    </w:rPr>
                  </w:pPr>
                  <w:r>
                    <w:rPr>
                      <w:rFonts w:hint="eastAsia" w:eastAsia="宋体"/>
                      <w:color w:val="000000"/>
                      <w:kern w:val="0"/>
                      <w:sz w:val="20"/>
                    </w:rPr>
                    <w:t>61.42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A45DA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343F3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7474C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E4A11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216FC2">
                  <w:pPr>
                    <w:widowControl/>
                    <w:jc w:val="right"/>
                    <w:rPr>
                      <w:rFonts w:eastAsia="宋体"/>
                      <w:color w:val="000000"/>
                      <w:kern w:val="0"/>
                      <w:sz w:val="20"/>
                    </w:rPr>
                  </w:pPr>
                </w:p>
              </w:tc>
            </w:tr>
            <w:tr w14:paraId="12966323">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D549EB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965820">
                  <w:pPr>
                    <w:widowControl/>
                    <w:jc w:val="center"/>
                    <w:rPr>
                      <w:rFonts w:eastAsia="宋体"/>
                      <w:color w:val="000000"/>
                      <w:kern w:val="0"/>
                      <w:sz w:val="20"/>
                    </w:rPr>
                  </w:pPr>
                  <w:r>
                    <w:rPr>
                      <w:rFonts w:hint="eastAsia" w:eastAsia="宋体"/>
                      <w:color w:val="000000"/>
                      <w:kern w:val="0"/>
                      <w:sz w:val="20"/>
                    </w:rPr>
                    <w:t>61.42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A0518F">
                  <w:pPr>
                    <w:widowControl/>
                    <w:jc w:val="center"/>
                    <w:rPr>
                      <w:rFonts w:eastAsia="宋体"/>
                      <w:color w:val="000000"/>
                      <w:kern w:val="0"/>
                      <w:sz w:val="20"/>
                    </w:rPr>
                  </w:pPr>
                  <w:r>
                    <w:rPr>
                      <w:rFonts w:hint="eastAsia" w:eastAsia="宋体"/>
                      <w:color w:val="000000"/>
                      <w:kern w:val="0"/>
                      <w:sz w:val="20"/>
                    </w:rPr>
                    <w:t>61.42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A166F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94D4B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AB972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760DBC">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175375">
                  <w:pPr>
                    <w:widowControl/>
                    <w:jc w:val="right"/>
                    <w:rPr>
                      <w:rFonts w:eastAsia="宋体"/>
                      <w:color w:val="000000"/>
                      <w:kern w:val="0"/>
                      <w:sz w:val="20"/>
                    </w:rPr>
                  </w:pPr>
                </w:p>
              </w:tc>
            </w:tr>
            <w:tr w14:paraId="660DD65C">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02D406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事业单位离退休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A2FA98">
                  <w:pPr>
                    <w:widowControl/>
                    <w:jc w:val="center"/>
                    <w:rPr>
                      <w:rFonts w:eastAsia="宋体"/>
                      <w:color w:val="000000"/>
                      <w:kern w:val="0"/>
                      <w:sz w:val="20"/>
                    </w:rPr>
                  </w:pPr>
                  <w:r>
                    <w:rPr>
                      <w:rFonts w:hint="eastAsia" w:eastAsia="宋体"/>
                      <w:color w:val="000000"/>
                      <w:kern w:val="0"/>
                      <w:sz w:val="20"/>
                    </w:rPr>
                    <w:t>7.66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500B6C">
                  <w:pPr>
                    <w:widowControl/>
                    <w:jc w:val="center"/>
                    <w:rPr>
                      <w:rFonts w:eastAsia="宋体"/>
                      <w:color w:val="000000"/>
                      <w:kern w:val="0"/>
                      <w:sz w:val="20"/>
                    </w:rPr>
                  </w:pPr>
                  <w:r>
                    <w:rPr>
                      <w:rFonts w:hint="eastAsia" w:eastAsia="宋体"/>
                      <w:color w:val="000000"/>
                      <w:kern w:val="0"/>
                      <w:sz w:val="20"/>
                    </w:rPr>
                    <w:t>7.66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D0991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2F542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7A5CA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A1BDF9">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E97A50">
                  <w:pPr>
                    <w:widowControl/>
                    <w:jc w:val="right"/>
                    <w:rPr>
                      <w:rFonts w:eastAsia="宋体"/>
                      <w:color w:val="000000"/>
                      <w:kern w:val="0"/>
                      <w:sz w:val="20"/>
                    </w:rPr>
                  </w:pPr>
                </w:p>
              </w:tc>
            </w:tr>
            <w:tr w14:paraId="4F21DA83">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32E56B0">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11BC5C">
                  <w:pPr>
                    <w:widowControl/>
                    <w:jc w:val="center"/>
                    <w:rPr>
                      <w:rFonts w:eastAsia="宋体"/>
                      <w:color w:val="000000"/>
                      <w:kern w:val="0"/>
                      <w:sz w:val="20"/>
                    </w:rPr>
                  </w:pPr>
                  <w:r>
                    <w:rPr>
                      <w:rFonts w:hint="eastAsia" w:eastAsia="宋体"/>
                      <w:color w:val="000000"/>
                      <w:kern w:val="0"/>
                      <w:sz w:val="20"/>
                    </w:rPr>
                    <w:t>53.76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EFEC22">
                  <w:pPr>
                    <w:widowControl/>
                    <w:jc w:val="center"/>
                    <w:rPr>
                      <w:rFonts w:eastAsia="宋体"/>
                      <w:color w:val="000000"/>
                      <w:kern w:val="0"/>
                      <w:sz w:val="20"/>
                    </w:rPr>
                  </w:pPr>
                  <w:r>
                    <w:rPr>
                      <w:rFonts w:hint="eastAsia" w:eastAsia="宋体"/>
                      <w:color w:val="000000"/>
                      <w:kern w:val="0"/>
                      <w:sz w:val="20"/>
                    </w:rPr>
                    <w:t>53.76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2C712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D219C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40065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F1847F">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904328">
                  <w:pPr>
                    <w:widowControl/>
                    <w:jc w:val="right"/>
                    <w:rPr>
                      <w:rFonts w:eastAsia="宋体"/>
                      <w:color w:val="000000"/>
                      <w:kern w:val="0"/>
                      <w:sz w:val="20"/>
                    </w:rPr>
                  </w:pPr>
                </w:p>
              </w:tc>
            </w:tr>
            <w:tr w14:paraId="7C1AF60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B15B6C8">
                  <w:pPr>
                    <w:widowControl/>
                    <w:rPr>
                      <w:rFonts w:ascii="宋体" w:hAnsi="宋体" w:eastAsia="宋体" w:cs="宋体"/>
                      <w:kern w:val="0"/>
                      <w:sz w:val="20"/>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213D89">
                  <w:pPr>
                    <w:widowControl/>
                    <w:jc w:val="center"/>
                    <w:rPr>
                      <w:rFonts w:eastAsia="宋体"/>
                      <w:color w:val="000000"/>
                      <w:kern w:val="0"/>
                      <w:sz w:val="20"/>
                    </w:rPr>
                  </w:pPr>
                  <w:r>
                    <w:rPr>
                      <w:rFonts w:hint="eastAsia" w:eastAsia="宋体"/>
                      <w:color w:val="000000"/>
                      <w:kern w:val="0"/>
                      <w:sz w:val="20"/>
                    </w:rPr>
                    <w:t>29.94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8787E5">
                  <w:pPr>
                    <w:widowControl/>
                    <w:jc w:val="center"/>
                    <w:rPr>
                      <w:rFonts w:eastAsia="宋体"/>
                      <w:color w:val="000000"/>
                      <w:kern w:val="0"/>
                      <w:sz w:val="20"/>
                    </w:rPr>
                  </w:pPr>
                  <w:r>
                    <w:rPr>
                      <w:rFonts w:hint="eastAsia" w:eastAsia="宋体"/>
                      <w:color w:val="000000"/>
                      <w:kern w:val="0"/>
                      <w:sz w:val="20"/>
                    </w:rPr>
                    <w:t>29.94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1C345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525D6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20CDB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17321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E2C6EE">
                  <w:pPr>
                    <w:widowControl/>
                    <w:jc w:val="right"/>
                    <w:rPr>
                      <w:rFonts w:eastAsia="宋体"/>
                      <w:color w:val="000000"/>
                      <w:kern w:val="0"/>
                      <w:sz w:val="20"/>
                    </w:rPr>
                  </w:pPr>
                </w:p>
              </w:tc>
            </w:tr>
            <w:tr w14:paraId="406CC28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B974BD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328149">
                  <w:pPr>
                    <w:widowControl/>
                    <w:jc w:val="center"/>
                    <w:rPr>
                      <w:rFonts w:eastAsia="宋体"/>
                      <w:color w:val="000000"/>
                      <w:kern w:val="0"/>
                      <w:sz w:val="20"/>
                    </w:rPr>
                  </w:pPr>
                  <w:r>
                    <w:rPr>
                      <w:rFonts w:hint="eastAsia" w:eastAsia="宋体"/>
                      <w:color w:val="000000"/>
                      <w:kern w:val="0"/>
                      <w:sz w:val="20"/>
                    </w:rPr>
                    <w:t>29.94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4E0A86">
                  <w:pPr>
                    <w:widowControl/>
                    <w:jc w:val="center"/>
                    <w:rPr>
                      <w:rFonts w:eastAsia="宋体"/>
                      <w:color w:val="000000"/>
                      <w:kern w:val="0"/>
                      <w:sz w:val="20"/>
                    </w:rPr>
                  </w:pPr>
                  <w:r>
                    <w:rPr>
                      <w:rFonts w:hint="eastAsia" w:eastAsia="宋体"/>
                      <w:color w:val="000000"/>
                      <w:kern w:val="0"/>
                      <w:sz w:val="20"/>
                    </w:rPr>
                    <w:t>29.94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08BAB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1B464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7C316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D28BA4">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74E2A4">
                  <w:pPr>
                    <w:widowControl/>
                    <w:jc w:val="right"/>
                    <w:rPr>
                      <w:rFonts w:eastAsia="宋体"/>
                      <w:color w:val="000000"/>
                      <w:kern w:val="0"/>
                      <w:sz w:val="20"/>
                    </w:rPr>
                  </w:pPr>
                </w:p>
              </w:tc>
            </w:tr>
            <w:tr w14:paraId="2449AA9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A88304F">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A07362">
                  <w:pPr>
                    <w:widowControl/>
                    <w:jc w:val="center"/>
                    <w:rPr>
                      <w:rFonts w:eastAsia="宋体"/>
                      <w:color w:val="000000"/>
                      <w:kern w:val="0"/>
                      <w:sz w:val="20"/>
                    </w:rPr>
                  </w:pPr>
                  <w:r>
                    <w:rPr>
                      <w:rFonts w:hint="eastAsia" w:eastAsia="宋体"/>
                      <w:color w:val="000000"/>
                      <w:kern w:val="0"/>
                      <w:sz w:val="20"/>
                    </w:rPr>
                    <w:t>29.94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078171">
                  <w:pPr>
                    <w:widowControl/>
                    <w:jc w:val="center"/>
                    <w:rPr>
                      <w:rFonts w:eastAsia="宋体"/>
                      <w:color w:val="000000"/>
                      <w:kern w:val="0"/>
                      <w:sz w:val="20"/>
                    </w:rPr>
                  </w:pPr>
                  <w:r>
                    <w:rPr>
                      <w:rFonts w:hint="eastAsia" w:eastAsia="宋体"/>
                      <w:color w:val="000000"/>
                      <w:kern w:val="0"/>
                      <w:sz w:val="20"/>
                    </w:rPr>
                    <w:t>29.94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647C1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2B067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C28A4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E0F1A6">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B14F51">
                  <w:pPr>
                    <w:widowControl/>
                    <w:jc w:val="right"/>
                    <w:rPr>
                      <w:rFonts w:eastAsia="宋体"/>
                      <w:color w:val="000000"/>
                      <w:kern w:val="0"/>
                      <w:sz w:val="20"/>
                    </w:rPr>
                  </w:pPr>
                </w:p>
              </w:tc>
            </w:tr>
            <w:tr w14:paraId="294EA00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5AE15E37">
                  <w:pPr>
                    <w:widowControl/>
                    <w:rPr>
                      <w:rFonts w:ascii="宋体" w:hAnsi="宋体" w:eastAsia="宋体" w:cs="宋体"/>
                      <w:kern w:val="0"/>
                      <w:sz w:val="20"/>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2728B9">
                  <w:pPr>
                    <w:widowControl/>
                    <w:jc w:val="center"/>
                    <w:rPr>
                      <w:rFonts w:eastAsia="宋体"/>
                      <w:color w:val="000000"/>
                      <w:kern w:val="0"/>
                      <w:sz w:val="20"/>
                    </w:rPr>
                  </w:pPr>
                  <w:r>
                    <w:rPr>
                      <w:rFonts w:hint="eastAsia" w:eastAsia="宋体"/>
                      <w:color w:val="000000"/>
                      <w:kern w:val="0"/>
                      <w:sz w:val="20"/>
                    </w:rPr>
                    <w:t>35.08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724741">
                  <w:pPr>
                    <w:widowControl/>
                    <w:jc w:val="center"/>
                    <w:rPr>
                      <w:rFonts w:eastAsia="宋体"/>
                      <w:color w:val="000000"/>
                      <w:kern w:val="0"/>
                      <w:sz w:val="20"/>
                    </w:rPr>
                  </w:pPr>
                  <w:r>
                    <w:rPr>
                      <w:rFonts w:hint="eastAsia" w:eastAsia="宋体"/>
                      <w:color w:val="000000"/>
                      <w:kern w:val="0"/>
                      <w:sz w:val="20"/>
                    </w:rPr>
                    <w:t>35.08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22DB5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AF85B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A6BBC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A25D8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994591">
                  <w:pPr>
                    <w:widowControl/>
                    <w:jc w:val="right"/>
                    <w:rPr>
                      <w:rFonts w:eastAsia="宋体"/>
                      <w:color w:val="000000"/>
                      <w:kern w:val="0"/>
                      <w:sz w:val="20"/>
                    </w:rPr>
                  </w:pPr>
                </w:p>
              </w:tc>
            </w:tr>
            <w:tr w14:paraId="69E42D0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F11366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6C03AD">
                  <w:pPr>
                    <w:widowControl/>
                    <w:jc w:val="center"/>
                    <w:rPr>
                      <w:rFonts w:eastAsia="宋体"/>
                      <w:color w:val="000000"/>
                      <w:kern w:val="0"/>
                      <w:sz w:val="20"/>
                    </w:rPr>
                  </w:pPr>
                  <w:r>
                    <w:rPr>
                      <w:rFonts w:hint="eastAsia" w:eastAsia="宋体"/>
                      <w:color w:val="000000"/>
                      <w:kern w:val="0"/>
                      <w:sz w:val="20"/>
                    </w:rPr>
                    <w:t>35.08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E3DBCD">
                  <w:pPr>
                    <w:widowControl/>
                    <w:jc w:val="center"/>
                    <w:rPr>
                      <w:rFonts w:eastAsia="宋体"/>
                      <w:color w:val="000000"/>
                      <w:kern w:val="0"/>
                      <w:sz w:val="20"/>
                    </w:rPr>
                  </w:pPr>
                  <w:r>
                    <w:rPr>
                      <w:rFonts w:hint="eastAsia" w:eastAsia="宋体"/>
                      <w:color w:val="000000"/>
                      <w:kern w:val="0"/>
                      <w:sz w:val="20"/>
                    </w:rPr>
                    <w:t>35.08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526B7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D887C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D9BEB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BD505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7AD850">
                  <w:pPr>
                    <w:widowControl/>
                    <w:jc w:val="right"/>
                    <w:rPr>
                      <w:rFonts w:eastAsia="宋体"/>
                      <w:color w:val="000000"/>
                      <w:kern w:val="0"/>
                      <w:sz w:val="20"/>
                    </w:rPr>
                  </w:pPr>
                </w:p>
              </w:tc>
            </w:tr>
            <w:tr w14:paraId="26ACF1D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0138C9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F8BD01">
                  <w:pPr>
                    <w:widowControl/>
                    <w:jc w:val="center"/>
                    <w:rPr>
                      <w:rFonts w:eastAsia="宋体"/>
                      <w:color w:val="000000"/>
                      <w:kern w:val="0"/>
                      <w:sz w:val="20"/>
                    </w:rPr>
                  </w:pPr>
                  <w:r>
                    <w:rPr>
                      <w:rFonts w:hint="eastAsia" w:eastAsia="宋体"/>
                      <w:color w:val="000000"/>
                      <w:kern w:val="0"/>
                      <w:sz w:val="20"/>
                    </w:rPr>
                    <w:t>35.08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BDAE08">
                  <w:pPr>
                    <w:widowControl/>
                    <w:jc w:val="center"/>
                    <w:rPr>
                      <w:rFonts w:eastAsia="宋体"/>
                      <w:color w:val="000000"/>
                      <w:kern w:val="0"/>
                      <w:sz w:val="20"/>
                    </w:rPr>
                  </w:pPr>
                  <w:r>
                    <w:rPr>
                      <w:rFonts w:hint="eastAsia" w:eastAsia="宋体"/>
                      <w:color w:val="000000"/>
                      <w:kern w:val="0"/>
                      <w:sz w:val="20"/>
                    </w:rPr>
                    <w:t>35.08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56405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63657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7FA54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A606D9">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1DD491">
                  <w:pPr>
                    <w:widowControl/>
                    <w:jc w:val="right"/>
                    <w:rPr>
                      <w:rFonts w:eastAsia="宋体"/>
                      <w:color w:val="000000"/>
                      <w:kern w:val="0"/>
                      <w:sz w:val="20"/>
                    </w:rPr>
                  </w:pPr>
                </w:p>
              </w:tc>
            </w:tr>
            <w:tr w14:paraId="1E1041A2">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34CF7B69">
                  <w:pPr>
                    <w:widowControl/>
                    <w:jc w:val="center"/>
                    <w:textAlignment w:val="center"/>
                    <w:rPr>
                      <w:rFonts w:ascii="宋体" w:hAnsi="宋体" w:eastAsia="宋体" w:cs="宋体"/>
                      <w:color w:val="000000"/>
                      <w:kern w:val="0"/>
                      <w:sz w:val="20"/>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9D180F">
                  <w:pPr>
                    <w:widowControl/>
                    <w:jc w:val="center"/>
                    <w:rPr>
                      <w:rFonts w:eastAsia="宋体"/>
                      <w:color w:val="000000"/>
                      <w:kern w:val="0"/>
                      <w:sz w:val="20"/>
                    </w:rPr>
                  </w:pPr>
                  <w:r>
                    <w:rPr>
                      <w:rFonts w:hint="eastAsia" w:eastAsia="宋体"/>
                      <w:color w:val="000000"/>
                      <w:kern w:val="0"/>
                      <w:sz w:val="20"/>
                    </w:rPr>
                    <w:t>557.14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8AE552">
                  <w:pPr>
                    <w:widowControl/>
                    <w:jc w:val="center"/>
                    <w:rPr>
                      <w:rFonts w:eastAsia="宋体"/>
                      <w:color w:val="000000"/>
                      <w:kern w:val="0"/>
                      <w:sz w:val="20"/>
                    </w:rPr>
                  </w:pPr>
                  <w:r>
                    <w:rPr>
                      <w:rFonts w:hint="eastAsia" w:eastAsia="宋体"/>
                      <w:color w:val="000000"/>
                      <w:kern w:val="0"/>
                      <w:sz w:val="20"/>
                    </w:rPr>
                    <w:t>557.14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08377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8100F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D6FC5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DDC10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8D0BE8">
                  <w:pPr>
                    <w:widowControl/>
                    <w:jc w:val="right"/>
                    <w:rPr>
                      <w:rFonts w:eastAsia="宋体"/>
                      <w:color w:val="000000"/>
                      <w:kern w:val="0"/>
                      <w:sz w:val="20"/>
                    </w:rPr>
                  </w:pPr>
                </w:p>
              </w:tc>
            </w:tr>
          </w:tbl>
          <w:p w14:paraId="40A27C0E">
            <w:pPr>
              <w:widowControl/>
              <w:jc w:val="center"/>
              <w:rPr>
                <w:rFonts w:eastAsia="方正小标宋简体"/>
                <w:kern w:val="0"/>
                <w:sz w:val="44"/>
                <w:szCs w:val="44"/>
              </w:rPr>
            </w:pPr>
          </w:p>
        </w:tc>
      </w:tr>
    </w:tbl>
    <w:p w14:paraId="264277D0">
      <w:pPr>
        <w:ind w:firstLine="640" w:firstLineChars="200"/>
        <w:rPr>
          <w:rFonts w:hAnsi="楷体" w:eastAsia="楷体"/>
        </w:rPr>
      </w:pPr>
      <w:r>
        <w:rPr>
          <w:rFonts w:hint="eastAsia" w:hAnsi="楷体" w:eastAsia="楷体"/>
        </w:rPr>
        <w:t>　</w:t>
      </w:r>
    </w:p>
    <w:tbl>
      <w:tblPr>
        <w:tblStyle w:val="9"/>
        <w:tblW w:w="0" w:type="auto"/>
        <w:jc w:val="center"/>
        <w:tblLayout w:type="fixed"/>
        <w:tblCellMar>
          <w:top w:w="0" w:type="dxa"/>
          <w:left w:w="108" w:type="dxa"/>
          <w:bottom w:w="0" w:type="dxa"/>
          <w:right w:w="108" w:type="dxa"/>
        </w:tblCellMar>
      </w:tblPr>
      <w:tblGrid>
        <w:gridCol w:w="9960"/>
      </w:tblGrid>
      <w:tr w14:paraId="42D4577C">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DCC74C6">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ign w:val="center"/>
                </w:tcPr>
                <w:p w14:paraId="0059DAC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1546E7C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ign w:val="bottom"/>
                </w:tcPr>
                <w:p w14:paraId="4E95172D">
                  <w:pPr>
                    <w:widowControl/>
                    <w:jc w:val="right"/>
                    <w:rPr>
                      <w:rFonts w:eastAsia="华文细黑"/>
                      <w:color w:val="000000"/>
                      <w:kern w:val="0"/>
                      <w:sz w:val="20"/>
                    </w:rPr>
                  </w:pPr>
                  <w:r>
                    <w:rPr>
                      <w:rFonts w:eastAsia="华文细黑"/>
                      <w:color w:val="000000"/>
                      <w:kern w:val="0"/>
                      <w:sz w:val="20"/>
                    </w:rPr>
                    <w:t>单位：万元</w:t>
                  </w:r>
                </w:p>
              </w:tc>
            </w:tr>
            <w:tr w14:paraId="773BC77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208FA3C5">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0FA3574F">
                  <w:pPr>
                    <w:widowControl/>
                    <w:jc w:val="center"/>
                    <w:rPr>
                      <w:rFonts w:eastAsia="宋体"/>
                      <w:kern w:val="0"/>
                      <w:sz w:val="20"/>
                    </w:rPr>
                  </w:pPr>
                  <w:r>
                    <w:rPr>
                      <w:rFonts w:eastAsia="宋体"/>
                      <w:kern w:val="0"/>
                      <w:sz w:val="20"/>
                    </w:rPr>
                    <w:t>支      出</w:t>
                  </w:r>
                </w:p>
              </w:tc>
            </w:tr>
            <w:tr w14:paraId="49A40B04">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ign w:val="center"/>
                </w:tcPr>
                <w:p w14:paraId="7F4A0890">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52F2430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26" w:type="dxa"/>
                  <w:tcBorders>
                    <w:top w:val="single" w:color="auto" w:sz="4" w:space="0"/>
                    <w:left w:val="single" w:color="auto" w:sz="4" w:space="0"/>
                    <w:right w:val="single" w:color="auto" w:sz="4" w:space="0"/>
                  </w:tcBorders>
                  <w:noWrap/>
                  <w:vAlign w:val="center"/>
                </w:tcPr>
                <w:p w14:paraId="188EB55D">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noWrap/>
                  <w:vAlign w:val="center"/>
                </w:tcPr>
                <w:p w14:paraId="452C5591">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ign w:val="center"/>
                </w:tcPr>
                <w:p w14:paraId="1EA025A3">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ign w:val="center"/>
                </w:tcPr>
                <w:p w14:paraId="12AD40B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48" w:type="dxa"/>
                  <w:tcBorders>
                    <w:top w:val="single" w:color="auto" w:sz="4" w:space="0"/>
                    <w:left w:val="single" w:color="auto" w:sz="4" w:space="0"/>
                    <w:right w:val="single" w:color="auto" w:sz="4" w:space="0"/>
                  </w:tcBorders>
                  <w:noWrap/>
                  <w:vAlign w:val="center"/>
                </w:tcPr>
                <w:p w14:paraId="4547B428">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ign w:val="center"/>
                </w:tcPr>
                <w:p w14:paraId="0EA4878A">
                  <w:pPr>
                    <w:widowControl/>
                    <w:jc w:val="center"/>
                    <w:rPr>
                      <w:rFonts w:eastAsia="宋体"/>
                      <w:kern w:val="0"/>
                      <w:sz w:val="20"/>
                    </w:rPr>
                  </w:pPr>
                  <w:r>
                    <w:rPr>
                      <w:rFonts w:hint="eastAsia" w:eastAsia="宋体"/>
                      <w:kern w:val="0"/>
                      <w:sz w:val="20"/>
                    </w:rPr>
                    <w:t>上年结转</w:t>
                  </w:r>
                </w:p>
              </w:tc>
            </w:tr>
            <w:tr w14:paraId="299647D5">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C03F150">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27AFFE82">
                  <w:pPr>
                    <w:widowControl/>
                    <w:jc w:val="center"/>
                    <w:rPr>
                      <w:rFonts w:eastAsia="宋体"/>
                      <w:kern w:val="0"/>
                      <w:sz w:val="20"/>
                    </w:rPr>
                  </w:pPr>
                  <w:r>
                    <w:rPr>
                      <w:rFonts w:hint="eastAsia" w:eastAsia="宋体"/>
                      <w:kern w:val="0"/>
                      <w:sz w:val="20"/>
                    </w:rPr>
                    <w:t>557.14</w:t>
                  </w:r>
                </w:p>
              </w:tc>
              <w:tc>
                <w:tcPr>
                  <w:tcW w:w="1126" w:type="dxa"/>
                  <w:tcBorders>
                    <w:top w:val="single" w:color="auto" w:sz="4" w:space="0"/>
                    <w:left w:val="single" w:color="auto" w:sz="4" w:space="0"/>
                    <w:bottom w:val="single" w:color="auto" w:sz="4" w:space="0"/>
                    <w:right w:val="single" w:color="auto" w:sz="4" w:space="0"/>
                  </w:tcBorders>
                  <w:noWrap/>
                  <w:vAlign w:val="center"/>
                </w:tcPr>
                <w:p w14:paraId="64052E26">
                  <w:pPr>
                    <w:widowControl/>
                    <w:jc w:val="center"/>
                    <w:rPr>
                      <w:rFonts w:eastAsia="宋体"/>
                      <w:kern w:val="0"/>
                      <w:sz w:val="20"/>
                    </w:rPr>
                  </w:pPr>
                  <w:r>
                    <w:rPr>
                      <w:rFonts w:hint="eastAsia" w:eastAsia="宋体"/>
                      <w:kern w:val="0"/>
                      <w:sz w:val="20"/>
                    </w:rPr>
                    <w:t>505.31</w:t>
                  </w:r>
                </w:p>
              </w:tc>
              <w:tc>
                <w:tcPr>
                  <w:tcW w:w="1126" w:type="dxa"/>
                  <w:tcBorders>
                    <w:top w:val="single" w:color="auto" w:sz="4" w:space="0"/>
                    <w:left w:val="single" w:color="auto" w:sz="4" w:space="0"/>
                    <w:bottom w:val="single" w:color="auto" w:sz="4" w:space="0"/>
                    <w:right w:val="single" w:color="auto" w:sz="4" w:space="0"/>
                  </w:tcBorders>
                  <w:noWrap/>
                  <w:vAlign w:val="center"/>
                </w:tcPr>
                <w:p w14:paraId="37DF1F12">
                  <w:pPr>
                    <w:widowControl/>
                    <w:jc w:val="center"/>
                    <w:rPr>
                      <w:rFonts w:eastAsia="宋体"/>
                      <w:kern w:val="0"/>
                      <w:sz w:val="20"/>
                    </w:rPr>
                  </w:pPr>
                  <w:r>
                    <w:rPr>
                      <w:rFonts w:hint="eastAsia" w:eastAsia="宋体"/>
                      <w:kern w:val="0"/>
                      <w:sz w:val="20"/>
                    </w:rPr>
                    <w:t>51.83</w:t>
                  </w:r>
                </w:p>
              </w:tc>
              <w:tc>
                <w:tcPr>
                  <w:tcW w:w="1374" w:type="dxa"/>
                  <w:tcBorders>
                    <w:top w:val="single" w:color="auto" w:sz="4" w:space="0"/>
                    <w:left w:val="single" w:color="auto" w:sz="4" w:space="0"/>
                    <w:bottom w:val="single" w:color="auto" w:sz="4" w:space="0"/>
                    <w:right w:val="single" w:color="auto" w:sz="4" w:space="0"/>
                  </w:tcBorders>
                  <w:noWrap/>
                  <w:vAlign w:val="center"/>
                </w:tcPr>
                <w:p w14:paraId="5FD47EEB">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35C29B23">
                  <w:pPr>
                    <w:widowControl/>
                    <w:jc w:val="center"/>
                    <w:rPr>
                      <w:rFonts w:eastAsia="宋体"/>
                      <w:kern w:val="0"/>
                      <w:sz w:val="20"/>
                    </w:rPr>
                  </w:pPr>
                  <w:r>
                    <w:rPr>
                      <w:rFonts w:hint="eastAsia" w:eastAsia="宋体"/>
                      <w:kern w:val="0"/>
                      <w:sz w:val="20"/>
                    </w:rPr>
                    <w:t>557.14</w:t>
                  </w:r>
                </w:p>
              </w:tc>
              <w:tc>
                <w:tcPr>
                  <w:tcW w:w="1148" w:type="dxa"/>
                  <w:tcBorders>
                    <w:top w:val="single" w:color="auto" w:sz="4" w:space="0"/>
                    <w:left w:val="single" w:color="auto" w:sz="4" w:space="0"/>
                    <w:bottom w:val="single" w:color="auto" w:sz="4" w:space="0"/>
                    <w:right w:val="single" w:color="auto" w:sz="4" w:space="0"/>
                  </w:tcBorders>
                  <w:noWrap/>
                  <w:vAlign w:val="center"/>
                </w:tcPr>
                <w:p w14:paraId="70F5F0CB">
                  <w:pPr>
                    <w:widowControl/>
                    <w:jc w:val="center"/>
                    <w:rPr>
                      <w:rFonts w:eastAsia="宋体"/>
                      <w:kern w:val="0"/>
                      <w:sz w:val="20"/>
                    </w:rPr>
                  </w:pPr>
                  <w:r>
                    <w:rPr>
                      <w:rFonts w:hint="eastAsia" w:eastAsia="宋体"/>
                      <w:kern w:val="0"/>
                      <w:sz w:val="20"/>
                    </w:rPr>
                    <w:t>505.31</w:t>
                  </w:r>
                </w:p>
              </w:tc>
              <w:tc>
                <w:tcPr>
                  <w:tcW w:w="1150" w:type="dxa"/>
                  <w:tcBorders>
                    <w:top w:val="single" w:color="auto" w:sz="4" w:space="0"/>
                    <w:left w:val="single" w:color="auto" w:sz="4" w:space="0"/>
                    <w:bottom w:val="single" w:color="auto" w:sz="4" w:space="0"/>
                    <w:right w:val="single" w:color="auto" w:sz="4" w:space="0"/>
                  </w:tcBorders>
                  <w:noWrap/>
                  <w:vAlign w:val="center"/>
                </w:tcPr>
                <w:p w14:paraId="67865CB6">
                  <w:pPr>
                    <w:widowControl/>
                    <w:jc w:val="center"/>
                    <w:rPr>
                      <w:rFonts w:eastAsia="宋体"/>
                      <w:kern w:val="0"/>
                      <w:sz w:val="20"/>
                      <w:szCs w:val="22"/>
                    </w:rPr>
                  </w:pPr>
                  <w:r>
                    <w:rPr>
                      <w:rFonts w:hint="eastAsia" w:eastAsia="宋体"/>
                      <w:kern w:val="0"/>
                      <w:sz w:val="20"/>
                    </w:rPr>
                    <w:t>51.83</w:t>
                  </w:r>
                </w:p>
              </w:tc>
            </w:tr>
            <w:tr w14:paraId="359CF31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E97EFC2">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3967679D">
                  <w:pPr>
                    <w:widowControl/>
                    <w:jc w:val="center"/>
                    <w:rPr>
                      <w:rFonts w:eastAsia="宋体"/>
                      <w:kern w:val="0"/>
                      <w:sz w:val="20"/>
                    </w:rPr>
                  </w:pPr>
                  <w:r>
                    <w:rPr>
                      <w:rFonts w:hint="eastAsia" w:eastAsia="宋体"/>
                      <w:kern w:val="0"/>
                      <w:sz w:val="20"/>
                    </w:rPr>
                    <w:t>557.14</w:t>
                  </w:r>
                </w:p>
              </w:tc>
              <w:tc>
                <w:tcPr>
                  <w:tcW w:w="1126" w:type="dxa"/>
                  <w:tcBorders>
                    <w:top w:val="single" w:color="auto" w:sz="4" w:space="0"/>
                    <w:left w:val="single" w:color="auto" w:sz="4" w:space="0"/>
                    <w:bottom w:val="single" w:color="auto" w:sz="4" w:space="0"/>
                    <w:right w:val="single" w:color="auto" w:sz="4" w:space="0"/>
                  </w:tcBorders>
                  <w:noWrap/>
                  <w:vAlign w:val="center"/>
                </w:tcPr>
                <w:p w14:paraId="71BC1A89">
                  <w:pPr>
                    <w:widowControl/>
                    <w:jc w:val="center"/>
                    <w:rPr>
                      <w:rFonts w:eastAsia="宋体"/>
                      <w:kern w:val="0"/>
                      <w:sz w:val="20"/>
                    </w:rPr>
                  </w:pPr>
                  <w:r>
                    <w:rPr>
                      <w:rFonts w:hint="eastAsia" w:eastAsia="宋体"/>
                      <w:kern w:val="0"/>
                      <w:sz w:val="20"/>
                    </w:rPr>
                    <w:t>505.31</w:t>
                  </w:r>
                </w:p>
              </w:tc>
              <w:tc>
                <w:tcPr>
                  <w:tcW w:w="1126" w:type="dxa"/>
                  <w:tcBorders>
                    <w:top w:val="single" w:color="auto" w:sz="4" w:space="0"/>
                    <w:left w:val="single" w:color="auto" w:sz="4" w:space="0"/>
                    <w:bottom w:val="single" w:color="auto" w:sz="4" w:space="0"/>
                    <w:right w:val="single" w:color="auto" w:sz="4" w:space="0"/>
                  </w:tcBorders>
                  <w:noWrap/>
                  <w:vAlign w:val="center"/>
                </w:tcPr>
                <w:p w14:paraId="034CF765">
                  <w:pPr>
                    <w:widowControl/>
                    <w:jc w:val="center"/>
                    <w:rPr>
                      <w:rFonts w:eastAsia="宋体"/>
                      <w:kern w:val="0"/>
                      <w:sz w:val="20"/>
                    </w:rPr>
                  </w:pPr>
                  <w:r>
                    <w:rPr>
                      <w:rFonts w:hint="eastAsia" w:eastAsia="宋体"/>
                      <w:kern w:val="0"/>
                      <w:sz w:val="20"/>
                    </w:rPr>
                    <w:t>51.83</w:t>
                  </w:r>
                </w:p>
              </w:tc>
              <w:tc>
                <w:tcPr>
                  <w:tcW w:w="1374" w:type="dxa"/>
                  <w:tcBorders>
                    <w:top w:val="single" w:color="auto" w:sz="4" w:space="0"/>
                    <w:left w:val="single" w:color="auto" w:sz="4" w:space="0"/>
                    <w:bottom w:val="single" w:color="auto" w:sz="4" w:space="0"/>
                    <w:right w:val="single" w:color="auto" w:sz="4" w:space="0"/>
                  </w:tcBorders>
                  <w:noWrap/>
                  <w:vAlign w:val="center"/>
                </w:tcPr>
                <w:p w14:paraId="138936C6">
                  <w:pPr>
                    <w:widowControl/>
                    <w:jc w:val="left"/>
                    <w:rPr>
                      <w:rFonts w:eastAsia="宋体"/>
                      <w:color w:val="000000"/>
                      <w:kern w:val="0"/>
                      <w:sz w:val="20"/>
                    </w:rPr>
                  </w:pPr>
                  <w:r>
                    <w:rPr>
                      <w:rFonts w:hint="eastAsia" w:eastAsia="宋体"/>
                      <w:color w:val="000000"/>
                      <w:kern w:val="0"/>
                      <w:sz w:val="20"/>
                    </w:rPr>
                    <w:t>（一</w:t>
                  </w:r>
                  <w:r>
                    <w:rPr>
                      <w:rFonts w:hint="eastAsia" w:eastAsia="宋体"/>
                      <w:kern w:val="0"/>
                      <w:sz w:val="20"/>
                    </w:rPr>
                    <w:t>）</w:t>
                  </w:r>
                  <w:r>
                    <w:rPr>
                      <w:rFonts w:eastAsia="宋体"/>
                      <w:kern w:val="0"/>
                      <w:sz w:val="20"/>
                    </w:rPr>
                    <w:t>一般公共服务</w:t>
                  </w:r>
                  <w:r>
                    <w:rPr>
                      <w:rFonts w:hint="eastAsia" w:eastAsia="宋体"/>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290819A7">
                  <w:pPr>
                    <w:widowControl/>
                    <w:jc w:val="center"/>
                    <w:rPr>
                      <w:rFonts w:eastAsia="宋体"/>
                      <w:kern w:val="0"/>
                      <w:sz w:val="20"/>
                    </w:rPr>
                  </w:pPr>
                  <w:r>
                    <w:rPr>
                      <w:rFonts w:hint="eastAsia" w:eastAsia="宋体"/>
                      <w:kern w:val="0"/>
                      <w:sz w:val="20"/>
                    </w:rPr>
                    <w:t>430.70</w:t>
                  </w:r>
                </w:p>
              </w:tc>
              <w:tc>
                <w:tcPr>
                  <w:tcW w:w="1148" w:type="dxa"/>
                  <w:tcBorders>
                    <w:top w:val="single" w:color="auto" w:sz="4" w:space="0"/>
                    <w:left w:val="single" w:color="auto" w:sz="4" w:space="0"/>
                    <w:bottom w:val="single" w:color="auto" w:sz="4" w:space="0"/>
                    <w:right w:val="single" w:color="auto" w:sz="4" w:space="0"/>
                  </w:tcBorders>
                  <w:noWrap/>
                  <w:vAlign w:val="center"/>
                </w:tcPr>
                <w:p w14:paraId="5C32CDC0">
                  <w:pPr>
                    <w:widowControl/>
                    <w:jc w:val="center"/>
                    <w:rPr>
                      <w:rFonts w:eastAsia="宋体"/>
                      <w:kern w:val="0"/>
                      <w:sz w:val="20"/>
                    </w:rPr>
                  </w:pPr>
                  <w:r>
                    <w:rPr>
                      <w:rFonts w:hint="eastAsia" w:eastAsia="宋体"/>
                      <w:kern w:val="0"/>
                      <w:sz w:val="20"/>
                    </w:rPr>
                    <w:t>385.50</w:t>
                  </w:r>
                </w:p>
              </w:tc>
              <w:tc>
                <w:tcPr>
                  <w:tcW w:w="1150" w:type="dxa"/>
                  <w:tcBorders>
                    <w:top w:val="single" w:color="auto" w:sz="4" w:space="0"/>
                    <w:left w:val="single" w:color="auto" w:sz="4" w:space="0"/>
                    <w:bottom w:val="single" w:color="auto" w:sz="4" w:space="0"/>
                    <w:right w:val="single" w:color="auto" w:sz="4" w:space="0"/>
                  </w:tcBorders>
                  <w:noWrap/>
                  <w:vAlign w:val="center"/>
                </w:tcPr>
                <w:p w14:paraId="6561756C">
                  <w:pPr>
                    <w:widowControl/>
                    <w:jc w:val="center"/>
                    <w:rPr>
                      <w:rFonts w:eastAsia="宋体"/>
                      <w:kern w:val="0"/>
                      <w:sz w:val="20"/>
                    </w:rPr>
                  </w:pPr>
                  <w:r>
                    <w:rPr>
                      <w:rFonts w:hint="eastAsia" w:eastAsia="宋体"/>
                      <w:kern w:val="0"/>
                      <w:sz w:val="20"/>
                    </w:rPr>
                    <w:t>45.20</w:t>
                  </w:r>
                </w:p>
              </w:tc>
            </w:tr>
            <w:tr w14:paraId="20F1E00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C948DF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580C1D1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684FF4C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B0AA45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1ABF048">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7FC47614">
                  <w:pPr>
                    <w:widowControl/>
                    <w:jc w:val="center"/>
                    <w:rPr>
                      <w:rFonts w:eastAsia="宋体"/>
                      <w:kern w:val="0"/>
                      <w:sz w:val="20"/>
                    </w:rPr>
                  </w:pPr>
                  <w:r>
                    <w:rPr>
                      <w:rFonts w:hint="eastAsia" w:eastAsia="宋体"/>
                      <w:kern w:val="0"/>
                      <w:sz w:val="20"/>
                    </w:rPr>
                    <w:t>61.42</w:t>
                  </w:r>
                </w:p>
              </w:tc>
              <w:tc>
                <w:tcPr>
                  <w:tcW w:w="1148" w:type="dxa"/>
                  <w:tcBorders>
                    <w:top w:val="single" w:color="auto" w:sz="4" w:space="0"/>
                    <w:left w:val="single" w:color="auto" w:sz="4" w:space="0"/>
                    <w:bottom w:val="single" w:color="auto" w:sz="4" w:space="0"/>
                    <w:right w:val="single" w:color="auto" w:sz="4" w:space="0"/>
                  </w:tcBorders>
                  <w:noWrap/>
                  <w:vAlign w:val="center"/>
                </w:tcPr>
                <w:p w14:paraId="4085CE12">
                  <w:pPr>
                    <w:widowControl/>
                    <w:jc w:val="center"/>
                    <w:rPr>
                      <w:rFonts w:eastAsia="宋体"/>
                      <w:kern w:val="0"/>
                      <w:sz w:val="20"/>
                    </w:rPr>
                  </w:pPr>
                  <w:r>
                    <w:rPr>
                      <w:rFonts w:hint="eastAsia" w:eastAsia="宋体"/>
                      <w:kern w:val="0"/>
                      <w:sz w:val="20"/>
                    </w:rPr>
                    <w:t>56.56</w:t>
                  </w:r>
                </w:p>
              </w:tc>
              <w:tc>
                <w:tcPr>
                  <w:tcW w:w="1150" w:type="dxa"/>
                  <w:tcBorders>
                    <w:top w:val="single" w:color="auto" w:sz="4" w:space="0"/>
                    <w:left w:val="single" w:color="auto" w:sz="4" w:space="0"/>
                    <w:bottom w:val="single" w:color="auto" w:sz="4" w:space="0"/>
                    <w:right w:val="single" w:color="auto" w:sz="4" w:space="0"/>
                  </w:tcBorders>
                  <w:noWrap/>
                  <w:vAlign w:val="center"/>
                </w:tcPr>
                <w:p w14:paraId="71765EF9">
                  <w:pPr>
                    <w:widowControl/>
                    <w:jc w:val="center"/>
                    <w:rPr>
                      <w:rFonts w:eastAsia="宋体"/>
                      <w:kern w:val="0"/>
                      <w:sz w:val="20"/>
                    </w:rPr>
                  </w:pPr>
                  <w:r>
                    <w:rPr>
                      <w:rFonts w:hint="eastAsia" w:eastAsia="宋体"/>
                      <w:kern w:val="0"/>
                      <w:sz w:val="20"/>
                    </w:rPr>
                    <w:t>4.86</w:t>
                  </w:r>
                </w:p>
              </w:tc>
            </w:tr>
            <w:tr w14:paraId="3D2929C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D7A6E6F">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56683B6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3B3109F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DDD68F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CC9A255">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053FBA83">
                  <w:pPr>
                    <w:widowControl/>
                    <w:jc w:val="center"/>
                    <w:rPr>
                      <w:rFonts w:eastAsia="宋体"/>
                      <w:kern w:val="0"/>
                      <w:sz w:val="20"/>
                    </w:rPr>
                  </w:pPr>
                  <w:r>
                    <w:rPr>
                      <w:rFonts w:hint="eastAsia" w:eastAsia="宋体"/>
                      <w:kern w:val="0"/>
                      <w:sz w:val="20"/>
                    </w:rPr>
                    <w:t>29.94</w:t>
                  </w:r>
                </w:p>
              </w:tc>
              <w:tc>
                <w:tcPr>
                  <w:tcW w:w="1148" w:type="dxa"/>
                  <w:tcBorders>
                    <w:top w:val="single" w:color="auto" w:sz="4" w:space="0"/>
                    <w:left w:val="single" w:color="auto" w:sz="4" w:space="0"/>
                    <w:bottom w:val="single" w:color="auto" w:sz="4" w:space="0"/>
                    <w:right w:val="single" w:color="auto" w:sz="4" w:space="0"/>
                  </w:tcBorders>
                  <w:noWrap/>
                  <w:vAlign w:val="center"/>
                </w:tcPr>
                <w:p w14:paraId="7F6C783E">
                  <w:pPr>
                    <w:widowControl/>
                    <w:jc w:val="center"/>
                    <w:rPr>
                      <w:rFonts w:eastAsia="宋体"/>
                      <w:kern w:val="0"/>
                      <w:sz w:val="20"/>
                    </w:rPr>
                  </w:pPr>
                  <w:r>
                    <w:rPr>
                      <w:rFonts w:hint="eastAsia" w:eastAsia="宋体"/>
                      <w:kern w:val="0"/>
                      <w:sz w:val="20"/>
                    </w:rPr>
                    <w:t>28.17</w:t>
                  </w:r>
                </w:p>
              </w:tc>
              <w:tc>
                <w:tcPr>
                  <w:tcW w:w="1150" w:type="dxa"/>
                  <w:tcBorders>
                    <w:top w:val="single" w:color="auto" w:sz="4" w:space="0"/>
                    <w:left w:val="single" w:color="auto" w:sz="4" w:space="0"/>
                    <w:bottom w:val="single" w:color="auto" w:sz="4" w:space="0"/>
                    <w:right w:val="single" w:color="auto" w:sz="4" w:space="0"/>
                  </w:tcBorders>
                  <w:noWrap/>
                  <w:vAlign w:val="center"/>
                </w:tcPr>
                <w:p w14:paraId="28047B4C">
                  <w:pPr>
                    <w:widowControl/>
                    <w:jc w:val="center"/>
                    <w:rPr>
                      <w:rFonts w:eastAsia="宋体"/>
                      <w:kern w:val="0"/>
                      <w:sz w:val="20"/>
                    </w:rPr>
                  </w:pPr>
                  <w:r>
                    <w:rPr>
                      <w:rFonts w:hint="eastAsia" w:eastAsia="宋体"/>
                      <w:kern w:val="0"/>
                      <w:sz w:val="20"/>
                    </w:rPr>
                    <w:t>1.77</w:t>
                  </w:r>
                </w:p>
              </w:tc>
            </w:tr>
            <w:tr w14:paraId="55BEB35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312D538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3E80DA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7B3B71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63AD20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062400B">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5F96E00C">
                  <w:pPr>
                    <w:widowControl/>
                    <w:jc w:val="center"/>
                    <w:rPr>
                      <w:rFonts w:eastAsia="宋体"/>
                      <w:kern w:val="0"/>
                      <w:sz w:val="20"/>
                    </w:rPr>
                  </w:pPr>
                  <w:r>
                    <w:rPr>
                      <w:rFonts w:hint="eastAsia" w:eastAsia="宋体"/>
                      <w:kern w:val="0"/>
                      <w:sz w:val="20"/>
                    </w:rPr>
                    <w:t>35.08</w:t>
                  </w:r>
                </w:p>
              </w:tc>
              <w:tc>
                <w:tcPr>
                  <w:tcW w:w="1148" w:type="dxa"/>
                  <w:tcBorders>
                    <w:top w:val="single" w:color="auto" w:sz="4" w:space="0"/>
                    <w:left w:val="single" w:color="auto" w:sz="4" w:space="0"/>
                    <w:bottom w:val="single" w:color="auto" w:sz="4" w:space="0"/>
                    <w:right w:val="single" w:color="auto" w:sz="4" w:space="0"/>
                  </w:tcBorders>
                  <w:noWrap/>
                  <w:vAlign w:val="center"/>
                </w:tcPr>
                <w:p w14:paraId="4A6BD8BA">
                  <w:pPr>
                    <w:widowControl/>
                    <w:jc w:val="center"/>
                    <w:rPr>
                      <w:rFonts w:eastAsia="宋体"/>
                      <w:kern w:val="0"/>
                      <w:sz w:val="20"/>
                    </w:rPr>
                  </w:pPr>
                  <w:r>
                    <w:rPr>
                      <w:rFonts w:hint="eastAsia" w:eastAsia="宋体"/>
                      <w:kern w:val="0"/>
                      <w:sz w:val="20"/>
                    </w:rPr>
                    <w:t>35.08</w:t>
                  </w:r>
                </w:p>
              </w:tc>
              <w:tc>
                <w:tcPr>
                  <w:tcW w:w="1150" w:type="dxa"/>
                  <w:tcBorders>
                    <w:top w:val="single" w:color="auto" w:sz="4" w:space="0"/>
                    <w:left w:val="single" w:color="auto" w:sz="4" w:space="0"/>
                    <w:bottom w:val="single" w:color="auto" w:sz="4" w:space="0"/>
                    <w:right w:val="single" w:color="auto" w:sz="4" w:space="0"/>
                  </w:tcBorders>
                  <w:noWrap/>
                  <w:vAlign w:val="center"/>
                </w:tcPr>
                <w:p w14:paraId="00F8973D">
                  <w:pPr>
                    <w:widowControl/>
                    <w:jc w:val="center"/>
                    <w:rPr>
                      <w:rFonts w:eastAsia="宋体"/>
                      <w:kern w:val="0"/>
                      <w:sz w:val="20"/>
                    </w:rPr>
                  </w:pPr>
                </w:p>
              </w:tc>
            </w:tr>
            <w:tr w14:paraId="57F3ADC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799C7CE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BAD44C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BA9F5C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170B74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8F2234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127FFB7">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10E141D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22BAA39D">
                  <w:pPr>
                    <w:widowControl/>
                    <w:jc w:val="right"/>
                    <w:rPr>
                      <w:rFonts w:eastAsia="宋体"/>
                      <w:kern w:val="0"/>
                      <w:sz w:val="20"/>
                    </w:rPr>
                  </w:pPr>
                </w:p>
              </w:tc>
            </w:tr>
            <w:tr w14:paraId="43C6F05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A684A1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0102F0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6F0E5FE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9ED810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A4E936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72D0753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2A86F8C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0096EAAC">
                  <w:pPr>
                    <w:widowControl/>
                    <w:jc w:val="right"/>
                    <w:rPr>
                      <w:rFonts w:eastAsia="宋体"/>
                      <w:kern w:val="0"/>
                      <w:sz w:val="20"/>
                    </w:rPr>
                  </w:pPr>
                </w:p>
              </w:tc>
            </w:tr>
            <w:tr w14:paraId="5657A6C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88D552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E10538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11DACCF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07D021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2F2778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73A5E56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30C009F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164BE4A7">
                  <w:pPr>
                    <w:widowControl/>
                    <w:jc w:val="right"/>
                    <w:rPr>
                      <w:rFonts w:eastAsia="宋体"/>
                      <w:kern w:val="0"/>
                      <w:sz w:val="20"/>
                    </w:rPr>
                  </w:pPr>
                </w:p>
              </w:tc>
            </w:tr>
            <w:tr w14:paraId="5763BF5D">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5FA03D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767A1B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2DBF813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11630A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BFDF2A4">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3ECB3D2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6A304FC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0AE6EA1A">
                  <w:pPr>
                    <w:widowControl/>
                    <w:jc w:val="right"/>
                    <w:rPr>
                      <w:rFonts w:eastAsia="宋体"/>
                      <w:kern w:val="0"/>
                      <w:sz w:val="20"/>
                    </w:rPr>
                  </w:pPr>
                </w:p>
              </w:tc>
            </w:tr>
            <w:tr w14:paraId="152CC81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0BB6823">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A22EE5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6560AB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F2EC6E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A9D19E9">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68C1B1E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6C4321A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7AB725DB">
                  <w:pPr>
                    <w:widowControl/>
                    <w:jc w:val="right"/>
                    <w:rPr>
                      <w:rFonts w:eastAsia="宋体"/>
                      <w:kern w:val="0"/>
                      <w:sz w:val="20"/>
                    </w:rPr>
                  </w:pPr>
                </w:p>
              </w:tc>
            </w:tr>
            <w:tr w14:paraId="40BF95C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B57643F">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BE9AB1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09DB420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62D577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48F215B3">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3BEEE0E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1D157AE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29AA4458">
                  <w:pPr>
                    <w:widowControl/>
                    <w:jc w:val="right"/>
                    <w:rPr>
                      <w:rFonts w:eastAsia="宋体"/>
                      <w:kern w:val="0"/>
                      <w:sz w:val="20"/>
                    </w:rPr>
                  </w:pPr>
                </w:p>
              </w:tc>
            </w:tr>
            <w:tr w14:paraId="503DD52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8D9537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E58A72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3D3E1C6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141B07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28EC33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03E693B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4BE3131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33719CEB">
                  <w:pPr>
                    <w:widowControl/>
                    <w:jc w:val="right"/>
                    <w:rPr>
                      <w:rFonts w:eastAsia="宋体"/>
                      <w:kern w:val="0"/>
                      <w:sz w:val="20"/>
                    </w:rPr>
                  </w:pPr>
                </w:p>
              </w:tc>
            </w:tr>
            <w:tr w14:paraId="109661B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045755C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32F128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B05299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912FB93">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E8CB50B">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ign w:val="center"/>
                </w:tcPr>
                <w:p w14:paraId="37EE44E4">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tcPr>
                <w:p w14:paraId="1761CA5E">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tcPr>
                <w:p w14:paraId="05D28D63">
                  <w:pPr>
                    <w:ind w:firstLine="200" w:firstLineChars="100"/>
                    <w:rPr>
                      <w:rFonts w:eastAsia="宋体"/>
                      <w:sz w:val="20"/>
                    </w:rPr>
                  </w:pPr>
                </w:p>
              </w:tc>
            </w:tr>
            <w:tr w14:paraId="6682AF48">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0305487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2EF52933">
                  <w:pPr>
                    <w:widowControl/>
                    <w:jc w:val="center"/>
                    <w:rPr>
                      <w:rFonts w:eastAsia="黑体"/>
                      <w:kern w:val="0"/>
                      <w:sz w:val="20"/>
                    </w:rPr>
                  </w:pPr>
                  <w:r>
                    <w:rPr>
                      <w:rFonts w:hint="eastAsia" w:eastAsia="宋体"/>
                      <w:kern w:val="0"/>
                      <w:sz w:val="20"/>
                    </w:rPr>
                    <w:t>557.14</w:t>
                  </w:r>
                </w:p>
              </w:tc>
              <w:tc>
                <w:tcPr>
                  <w:tcW w:w="1126" w:type="dxa"/>
                  <w:tcBorders>
                    <w:top w:val="single" w:color="auto" w:sz="4" w:space="0"/>
                    <w:left w:val="single" w:color="auto" w:sz="4" w:space="0"/>
                    <w:bottom w:val="single" w:color="auto" w:sz="4" w:space="0"/>
                    <w:right w:val="single" w:color="auto" w:sz="4" w:space="0"/>
                  </w:tcBorders>
                  <w:noWrap/>
                  <w:vAlign w:val="center"/>
                </w:tcPr>
                <w:p w14:paraId="66D8210A">
                  <w:pPr>
                    <w:widowControl/>
                    <w:jc w:val="center"/>
                    <w:rPr>
                      <w:rFonts w:eastAsia="黑体"/>
                      <w:kern w:val="0"/>
                      <w:sz w:val="20"/>
                    </w:rPr>
                  </w:pPr>
                  <w:r>
                    <w:rPr>
                      <w:rFonts w:hint="eastAsia" w:eastAsia="宋体"/>
                      <w:kern w:val="0"/>
                      <w:sz w:val="20"/>
                    </w:rPr>
                    <w:t>505.31</w:t>
                  </w:r>
                </w:p>
              </w:tc>
              <w:tc>
                <w:tcPr>
                  <w:tcW w:w="1126" w:type="dxa"/>
                  <w:tcBorders>
                    <w:top w:val="single" w:color="auto" w:sz="4" w:space="0"/>
                    <w:left w:val="single" w:color="auto" w:sz="4" w:space="0"/>
                    <w:bottom w:val="single" w:color="auto" w:sz="4" w:space="0"/>
                    <w:right w:val="single" w:color="auto" w:sz="4" w:space="0"/>
                  </w:tcBorders>
                  <w:noWrap/>
                  <w:vAlign w:val="center"/>
                </w:tcPr>
                <w:p w14:paraId="75449A11">
                  <w:pPr>
                    <w:widowControl/>
                    <w:jc w:val="center"/>
                    <w:rPr>
                      <w:rFonts w:eastAsia="黑体"/>
                      <w:kern w:val="0"/>
                      <w:sz w:val="20"/>
                    </w:rPr>
                  </w:pPr>
                  <w:r>
                    <w:rPr>
                      <w:rFonts w:hint="eastAsia" w:eastAsia="宋体"/>
                      <w:kern w:val="0"/>
                      <w:sz w:val="20"/>
                    </w:rPr>
                    <w:t>51.83</w:t>
                  </w:r>
                </w:p>
              </w:tc>
              <w:tc>
                <w:tcPr>
                  <w:tcW w:w="1374" w:type="dxa"/>
                  <w:tcBorders>
                    <w:top w:val="single" w:color="auto" w:sz="4" w:space="0"/>
                    <w:left w:val="single" w:color="auto" w:sz="4" w:space="0"/>
                    <w:bottom w:val="single" w:color="auto" w:sz="4" w:space="0"/>
                    <w:right w:val="single" w:color="auto" w:sz="4" w:space="0"/>
                  </w:tcBorders>
                  <w:noWrap/>
                  <w:vAlign w:val="center"/>
                </w:tcPr>
                <w:p w14:paraId="138C0AEF">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ign w:val="center"/>
                </w:tcPr>
                <w:p w14:paraId="10E32E5C">
                  <w:pPr>
                    <w:widowControl/>
                    <w:jc w:val="center"/>
                    <w:rPr>
                      <w:rFonts w:eastAsia="宋体"/>
                      <w:kern w:val="0"/>
                      <w:sz w:val="20"/>
                    </w:rPr>
                  </w:pPr>
                  <w:r>
                    <w:rPr>
                      <w:rFonts w:hint="eastAsia" w:eastAsia="宋体"/>
                      <w:kern w:val="0"/>
                      <w:sz w:val="20"/>
                    </w:rPr>
                    <w:t>557.14</w:t>
                  </w:r>
                </w:p>
              </w:tc>
              <w:tc>
                <w:tcPr>
                  <w:tcW w:w="1148" w:type="dxa"/>
                  <w:tcBorders>
                    <w:top w:val="single" w:color="auto" w:sz="4" w:space="0"/>
                    <w:left w:val="single" w:color="auto" w:sz="4" w:space="0"/>
                    <w:bottom w:val="single" w:color="auto" w:sz="4" w:space="0"/>
                    <w:right w:val="single" w:color="auto" w:sz="4" w:space="0"/>
                  </w:tcBorders>
                  <w:noWrap/>
                  <w:vAlign w:val="center"/>
                </w:tcPr>
                <w:p w14:paraId="13BAC2C4">
                  <w:pPr>
                    <w:widowControl/>
                    <w:jc w:val="center"/>
                    <w:rPr>
                      <w:rFonts w:eastAsia="宋体"/>
                      <w:kern w:val="0"/>
                      <w:sz w:val="20"/>
                    </w:rPr>
                  </w:pPr>
                  <w:r>
                    <w:rPr>
                      <w:rFonts w:hint="eastAsia" w:eastAsia="宋体"/>
                      <w:kern w:val="0"/>
                      <w:sz w:val="20"/>
                    </w:rPr>
                    <w:t>505.31</w:t>
                  </w:r>
                </w:p>
              </w:tc>
              <w:tc>
                <w:tcPr>
                  <w:tcW w:w="1150" w:type="dxa"/>
                  <w:tcBorders>
                    <w:top w:val="single" w:color="auto" w:sz="4" w:space="0"/>
                    <w:left w:val="single" w:color="auto" w:sz="4" w:space="0"/>
                    <w:bottom w:val="single" w:color="auto" w:sz="4" w:space="0"/>
                    <w:right w:val="single" w:color="auto" w:sz="4" w:space="0"/>
                  </w:tcBorders>
                  <w:noWrap/>
                  <w:vAlign w:val="center"/>
                </w:tcPr>
                <w:p w14:paraId="1FE314F2">
                  <w:pPr>
                    <w:widowControl/>
                    <w:jc w:val="center"/>
                    <w:rPr>
                      <w:rFonts w:eastAsia="宋体"/>
                      <w:kern w:val="0"/>
                      <w:sz w:val="20"/>
                    </w:rPr>
                  </w:pPr>
                  <w:r>
                    <w:rPr>
                      <w:rFonts w:hint="eastAsia" w:eastAsia="宋体"/>
                      <w:kern w:val="0"/>
                      <w:sz w:val="20"/>
                    </w:rPr>
                    <w:t>51.83</w:t>
                  </w:r>
                </w:p>
              </w:tc>
            </w:tr>
          </w:tbl>
          <w:p w14:paraId="7F34AC8B">
            <w:pPr>
              <w:widowControl/>
              <w:rPr>
                <w:rFonts w:eastAsia="方正小标宋简体"/>
                <w:kern w:val="0"/>
                <w:sz w:val="44"/>
                <w:szCs w:val="44"/>
              </w:rPr>
            </w:pPr>
          </w:p>
        </w:tc>
      </w:tr>
    </w:tbl>
    <w:p w14:paraId="7B69A440">
      <w:pPr>
        <w:ind w:firstLine="640" w:firstLineChars="200"/>
        <w:rPr>
          <w:rFonts w:hAnsi="楷体" w:eastAsia="楷体"/>
        </w:rPr>
      </w:pPr>
    </w:p>
    <w:p w14:paraId="7A578A9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0BFF064">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ign w:val="bottom"/>
          </w:tcPr>
          <w:p w14:paraId="7B46E3AB">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447BDA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ign w:val="center"/>
                </w:tcPr>
                <w:p w14:paraId="6FE05FB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7C4C7005">
                  <w:pPr>
                    <w:widowControl/>
                    <w:jc w:val="right"/>
                    <w:rPr>
                      <w:rFonts w:eastAsia="华文细黑"/>
                      <w:color w:val="000000"/>
                      <w:kern w:val="0"/>
                      <w:sz w:val="20"/>
                    </w:rPr>
                  </w:pPr>
                  <w:r>
                    <w:rPr>
                      <w:rFonts w:eastAsia="华文细黑"/>
                      <w:color w:val="000000"/>
                      <w:kern w:val="0"/>
                      <w:sz w:val="20"/>
                    </w:rPr>
                    <w:t>单位：万元</w:t>
                  </w:r>
                </w:p>
              </w:tc>
            </w:tr>
            <w:tr w14:paraId="51FBF4A9">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ign w:val="center"/>
                </w:tcPr>
                <w:p w14:paraId="70BE086E">
                  <w:pPr>
                    <w:autoSpaceDN w:val="0"/>
                    <w:jc w:val="center"/>
                    <w:textAlignment w:val="center"/>
                    <w:rPr>
                      <w:rFonts w:eastAsia="宋体"/>
                      <w:color w:val="000000"/>
                      <w:sz w:val="20"/>
                    </w:rPr>
                  </w:pPr>
                  <w:r>
                    <w:rPr>
                      <w:rFonts w:eastAsia="宋体"/>
                      <w:color w:val="000000"/>
                      <w:sz w:val="20"/>
                    </w:rPr>
                    <w:t>功能分类</w:t>
                  </w:r>
                </w:p>
                <w:p w14:paraId="05CF4870">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ign w:val="center"/>
                </w:tcPr>
                <w:p w14:paraId="0C79ADE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2F86C76B">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14:paraId="57A843CE">
                  <w:pPr>
                    <w:widowControl/>
                    <w:jc w:val="center"/>
                    <w:rPr>
                      <w:rFonts w:eastAsia="华文细黑"/>
                      <w:color w:val="000000"/>
                      <w:kern w:val="0"/>
                      <w:sz w:val="20"/>
                    </w:rPr>
                  </w:pPr>
                  <w:r>
                    <w:rPr>
                      <w:rFonts w:eastAsia="华文细黑"/>
                      <w:color w:val="000000"/>
                      <w:kern w:val="0"/>
                      <w:sz w:val="20"/>
                    </w:rPr>
                    <w:t>项目                                                               支出</w:t>
                  </w:r>
                </w:p>
              </w:tc>
            </w:tr>
            <w:tr w14:paraId="000E90BA">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ign w:val="center"/>
                </w:tcPr>
                <w:p w14:paraId="06E66DB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3D15411B">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403F4C0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6C4842D0">
                  <w:pPr>
                    <w:widowControl/>
                    <w:jc w:val="left"/>
                    <w:rPr>
                      <w:rFonts w:eastAsia="华文细黑"/>
                      <w:color w:val="000000"/>
                      <w:kern w:val="0"/>
                      <w:sz w:val="20"/>
                    </w:rPr>
                  </w:pPr>
                </w:p>
              </w:tc>
            </w:tr>
            <w:tr w14:paraId="145727A3">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ign w:val="center"/>
                </w:tcPr>
                <w:p w14:paraId="10B2C6B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5743095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1CD5E3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F1D0BE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8C297C">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07298523">
                  <w:pPr>
                    <w:widowControl/>
                    <w:jc w:val="left"/>
                    <w:rPr>
                      <w:rFonts w:eastAsia="华文细黑"/>
                      <w:color w:val="000000"/>
                      <w:kern w:val="0"/>
                      <w:sz w:val="20"/>
                    </w:rPr>
                  </w:pPr>
                </w:p>
              </w:tc>
            </w:tr>
            <w:tr w14:paraId="5B454BD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332BC7B">
                  <w:pPr>
                    <w:widowControl/>
                    <w:rPr>
                      <w:rFonts w:eastAsia="宋体"/>
                      <w:color w:val="000000"/>
                      <w:kern w:val="0"/>
                      <w:sz w:val="20"/>
                    </w:rPr>
                  </w:pPr>
                  <w:r>
                    <w:rPr>
                      <w:rFonts w:eastAsia="宋体"/>
                      <w:color w:val="000000"/>
                      <w:kern w:val="0"/>
                      <w:sz w:val="20"/>
                    </w:rPr>
                    <w:t>一、一般公共</w:t>
                  </w:r>
                  <w:r>
                    <w:rPr>
                      <w:rFonts w:eastAsia="宋体"/>
                      <w:kern w:val="0"/>
                      <w:sz w:val="20"/>
                    </w:rPr>
                    <w:t>服务</w:t>
                  </w:r>
                  <w:r>
                    <w:rPr>
                      <w:rFonts w:hint="eastAsia" w:eastAsia="宋体"/>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0ADE5B">
                  <w:pPr>
                    <w:widowControl/>
                    <w:jc w:val="center"/>
                    <w:rPr>
                      <w:rFonts w:eastAsia="宋体"/>
                      <w:color w:val="000000"/>
                      <w:kern w:val="0"/>
                      <w:sz w:val="20"/>
                    </w:rPr>
                  </w:pPr>
                  <w:r>
                    <w:rPr>
                      <w:rFonts w:hint="eastAsia" w:eastAsia="宋体"/>
                      <w:color w:val="000000"/>
                      <w:kern w:val="0"/>
                      <w:sz w:val="20"/>
                    </w:rPr>
                    <w:t>430.70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2FD183">
                  <w:pPr>
                    <w:widowControl/>
                    <w:jc w:val="center"/>
                    <w:rPr>
                      <w:rFonts w:eastAsia="宋体"/>
                      <w:color w:val="000000"/>
                      <w:kern w:val="0"/>
                      <w:sz w:val="20"/>
                    </w:rPr>
                  </w:pPr>
                  <w:r>
                    <w:rPr>
                      <w:rFonts w:hint="eastAsia" w:eastAsia="宋体"/>
                      <w:color w:val="000000"/>
                      <w:kern w:val="0"/>
                      <w:sz w:val="20"/>
                    </w:rPr>
                    <w:t>430.70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962585">
                  <w:pPr>
                    <w:widowControl/>
                    <w:jc w:val="center"/>
                    <w:rPr>
                      <w:rFonts w:eastAsia="宋体"/>
                      <w:color w:val="000000"/>
                      <w:kern w:val="0"/>
                      <w:sz w:val="20"/>
                    </w:rPr>
                  </w:pPr>
                  <w:r>
                    <w:rPr>
                      <w:rFonts w:hint="eastAsia" w:eastAsia="宋体"/>
                      <w:color w:val="000000"/>
                      <w:kern w:val="0"/>
                      <w:sz w:val="20"/>
                    </w:rPr>
                    <w:t>362.99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73903E">
                  <w:pPr>
                    <w:widowControl/>
                    <w:jc w:val="center"/>
                    <w:rPr>
                      <w:rFonts w:eastAsia="宋体"/>
                      <w:color w:val="000000"/>
                      <w:kern w:val="0"/>
                      <w:sz w:val="20"/>
                    </w:rPr>
                  </w:pPr>
                  <w:r>
                    <w:rPr>
                      <w:rFonts w:hint="eastAsia" w:eastAsia="宋体"/>
                      <w:color w:val="000000"/>
                      <w:kern w:val="0"/>
                      <w:sz w:val="20"/>
                    </w:rPr>
                    <w:t>67.71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008D7D">
                  <w:pPr>
                    <w:widowControl/>
                    <w:jc w:val="center"/>
                    <w:rPr>
                      <w:rFonts w:eastAsia="宋体"/>
                      <w:color w:val="000000"/>
                      <w:kern w:val="0"/>
                      <w:sz w:val="20"/>
                    </w:rPr>
                  </w:pPr>
                </w:p>
              </w:tc>
            </w:tr>
            <w:tr w14:paraId="535F88D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8533C3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56BE6B">
                  <w:pPr>
                    <w:widowControl/>
                    <w:jc w:val="center"/>
                    <w:rPr>
                      <w:rFonts w:eastAsia="宋体"/>
                      <w:color w:val="000000"/>
                      <w:kern w:val="0"/>
                      <w:sz w:val="20"/>
                    </w:rPr>
                  </w:pPr>
                  <w:r>
                    <w:rPr>
                      <w:rFonts w:hint="eastAsia" w:eastAsia="宋体"/>
                      <w:color w:val="000000"/>
                      <w:kern w:val="0"/>
                      <w:sz w:val="20"/>
                    </w:rPr>
                    <w:t>430.70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5C6E45">
                  <w:pPr>
                    <w:widowControl/>
                    <w:jc w:val="center"/>
                    <w:rPr>
                      <w:rFonts w:eastAsia="宋体"/>
                      <w:color w:val="000000"/>
                      <w:kern w:val="0"/>
                      <w:sz w:val="20"/>
                    </w:rPr>
                  </w:pPr>
                  <w:r>
                    <w:rPr>
                      <w:rFonts w:hint="eastAsia" w:eastAsia="宋体"/>
                      <w:color w:val="000000"/>
                      <w:kern w:val="0"/>
                      <w:sz w:val="20"/>
                    </w:rPr>
                    <w:t>430.70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19023C">
                  <w:pPr>
                    <w:widowControl/>
                    <w:jc w:val="center"/>
                    <w:rPr>
                      <w:rFonts w:eastAsia="宋体"/>
                      <w:color w:val="000000"/>
                      <w:kern w:val="0"/>
                      <w:sz w:val="20"/>
                    </w:rPr>
                  </w:pPr>
                  <w:r>
                    <w:rPr>
                      <w:rFonts w:hint="eastAsia" w:eastAsia="宋体"/>
                      <w:color w:val="000000"/>
                      <w:kern w:val="0"/>
                      <w:sz w:val="20"/>
                    </w:rPr>
                    <w:t>362.99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AA094F">
                  <w:pPr>
                    <w:widowControl/>
                    <w:jc w:val="center"/>
                    <w:rPr>
                      <w:rFonts w:eastAsia="宋体"/>
                      <w:color w:val="000000"/>
                      <w:kern w:val="0"/>
                      <w:sz w:val="20"/>
                    </w:rPr>
                  </w:pPr>
                  <w:r>
                    <w:rPr>
                      <w:rFonts w:hint="eastAsia" w:eastAsia="宋体"/>
                      <w:color w:val="000000"/>
                      <w:kern w:val="0"/>
                      <w:sz w:val="20"/>
                    </w:rPr>
                    <w:t>67.71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D971AB">
                  <w:pPr>
                    <w:widowControl/>
                    <w:jc w:val="center"/>
                    <w:rPr>
                      <w:rFonts w:eastAsia="宋体"/>
                      <w:color w:val="000000"/>
                      <w:kern w:val="0"/>
                      <w:sz w:val="20"/>
                    </w:rPr>
                  </w:pPr>
                </w:p>
              </w:tc>
            </w:tr>
            <w:tr w14:paraId="4E0129F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5ADBD8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9830C4">
                  <w:pPr>
                    <w:widowControl/>
                    <w:jc w:val="center"/>
                    <w:rPr>
                      <w:rFonts w:eastAsia="宋体"/>
                      <w:color w:val="000000"/>
                      <w:kern w:val="0"/>
                      <w:sz w:val="20"/>
                    </w:rPr>
                  </w:pPr>
                  <w:r>
                    <w:rPr>
                      <w:rFonts w:hint="eastAsia" w:eastAsia="宋体"/>
                      <w:color w:val="000000"/>
                      <w:kern w:val="0"/>
                      <w:sz w:val="20"/>
                    </w:rPr>
                    <w:t>430.70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59F879">
                  <w:pPr>
                    <w:widowControl/>
                    <w:jc w:val="center"/>
                    <w:rPr>
                      <w:rFonts w:eastAsia="宋体"/>
                      <w:color w:val="000000"/>
                      <w:kern w:val="0"/>
                      <w:sz w:val="20"/>
                    </w:rPr>
                  </w:pPr>
                  <w:r>
                    <w:rPr>
                      <w:rFonts w:hint="eastAsia" w:eastAsia="宋体"/>
                      <w:color w:val="000000"/>
                      <w:kern w:val="0"/>
                      <w:sz w:val="20"/>
                    </w:rPr>
                    <w:t>430.70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BEB693">
                  <w:pPr>
                    <w:widowControl/>
                    <w:jc w:val="center"/>
                    <w:rPr>
                      <w:rFonts w:eastAsia="宋体"/>
                      <w:color w:val="000000"/>
                      <w:kern w:val="0"/>
                      <w:sz w:val="20"/>
                    </w:rPr>
                  </w:pPr>
                  <w:r>
                    <w:rPr>
                      <w:rFonts w:hint="eastAsia" w:eastAsia="宋体"/>
                      <w:color w:val="000000"/>
                      <w:kern w:val="0"/>
                      <w:sz w:val="20"/>
                    </w:rPr>
                    <w:t>362.99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0DEBC7">
                  <w:pPr>
                    <w:widowControl/>
                    <w:jc w:val="center"/>
                    <w:rPr>
                      <w:rFonts w:eastAsia="宋体"/>
                      <w:color w:val="000000"/>
                      <w:kern w:val="0"/>
                      <w:sz w:val="20"/>
                    </w:rPr>
                  </w:pPr>
                  <w:r>
                    <w:rPr>
                      <w:rFonts w:hint="eastAsia" w:eastAsia="宋体"/>
                      <w:color w:val="000000"/>
                      <w:kern w:val="0"/>
                      <w:sz w:val="20"/>
                    </w:rPr>
                    <w:t>67.71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E2DBE3">
                  <w:pPr>
                    <w:widowControl/>
                    <w:jc w:val="center"/>
                    <w:rPr>
                      <w:rFonts w:eastAsia="宋体"/>
                      <w:color w:val="000000"/>
                      <w:kern w:val="0"/>
                      <w:sz w:val="20"/>
                    </w:rPr>
                  </w:pPr>
                </w:p>
              </w:tc>
            </w:tr>
            <w:tr w14:paraId="6143F7B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C751F49">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4EE8F6">
                  <w:pPr>
                    <w:widowControl/>
                    <w:jc w:val="center"/>
                    <w:rPr>
                      <w:rFonts w:eastAsia="宋体"/>
                      <w:color w:val="000000"/>
                      <w:kern w:val="0"/>
                      <w:sz w:val="20"/>
                    </w:rPr>
                  </w:pPr>
                  <w:r>
                    <w:rPr>
                      <w:rFonts w:hint="eastAsia" w:eastAsia="宋体"/>
                      <w:color w:val="000000"/>
                      <w:kern w:val="0"/>
                      <w:sz w:val="20"/>
                    </w:rPr>
                    <w:t>61.42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AA595C">
                  <w:pPr>
                    <w:widowControl/>
                    <w:jc w:val="center"/>
                    <w:rPr>
                      <w:rFonts w:eastAsia="宋体"/>
                      <w:color w:val="000000"/>
                      <w:kern w:val="0"/>
                      <w:sz w:val="20"/>
                    </w:rPr>
                  </w:pPr>
                  <w:r>
                    <w:rPr>
                      <w:rFonts w:hint="eastAsia" w:eastAsia="宋体"/>
                      <w:color w:val="000000"/>
                      <w:kern w:val="0"/>
                      <w:sz w:val="20"/>
                    </w:rPr>
                    <w:t>61.42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E78A7F">
                  <w:pPr>
                    <w:widowControl/>
                    <w:jc w:val="center"/>
                    <w:rPr>
                      <w:rFonts w:eastAsia="宋体"/>
                      <w:color w:val="000000"/>
                      <w:kern w:val="0"/>
                      <w:sz w:val="20"/>
                    </w:rPr>
                  </w:pPr>
                  <w:r>
                    <w:rPr>
                      <w:rFonts w:hint="eastAsia" w:eastAsia="宋体"/>
                      <w:color w:val="000000"/>
                      <w:kern w:val="0"/>
                      <w:sz w:val="20"/>
                    </w:rPr>
                    <w:t>61.42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55B42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D632BD">
                  <w:pPr>
                    <w:widowControl/>
                    <w:jc w:val="center"/>
                    <w:rPr>
                      <w:rFonts w:eastAsia="宋体"/>
                      <w:color w:val="000000"/>
                      <w:kern w:val="0"/>
                      <w:sz w:val="20"/>
                    </w:rPr>
                  </w:pPr>
                </w:p>
              </w:tc>
            </w:tr>
            <w:tr w14:paraId="5CAF460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2B573A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6C024B">
                  <w:pPr>
                    <w:widowControl/>
                    <w:jc w:val="center"/>
                    <w:rPr>
                      <w:rFonts w:eastAsia="宋体"/>
                      <w:color w:val="000000"/>
                      <w:kern w:val="0"/>
                      <w:sz w:val="20"/>
                    </w:rPr>
                  </w:pPr>
                  <w:r>
                    <w:rPr>
                      <w:rFonts w:hint="eastAsia" w:eastAsia="宋体"/>
                      <w:color w:val="000000"/>
                      <w:kern w:val="0"/>
                      <w:sz w:val="20"/>
                    </w:rPr>
                    <w:t>61.42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E26EF8">
                  <w:pPr>
                    <w:widowControl/>
                    <w:jc w:val="center"/>
                    <w:rPr>
                      <w:rFonts w:eastAsia="宋体"/>
                      <w:color w:val="000000"/>
                      <w:kern w:val="0"/>
                      <w:sz w:val="20"/>
                    </w:rPr>
                  </w:pPr>
                  <w:r>
                    <w:rPr>
                      <w:rFonts w:hint="eastAsia" w:eastAsia="宋体"/>
                      <w:color w:val="000000"/>
                      <w:kern w:val="0"/>
                      <w:sz w:val="20"/>
                    </w:rPr>
                    <w:t>61.42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85387D">
                  <w:pPr>
                    <w:widowControl/>
                    <w:jc w:val="center"/>
                    <w:rPr>
                      <w:rFonts w:eastAsia="宋体"/>
                      <w:color w:val="000000"/>
                      <w:kern w:val="0"/>
                      <w:sz w:val="20"/>
                    </w:rPr>
                  </w:pPr>
                  <w:r>
                    <w:rPr>
                      <w:rFonts w:hint="eastAsia" w:eastAsia="宋体"/>
                      <w:color w:val="000000"/>
                      <w:kern w:val="0"/>
                      <w:sz w:val="20"/>
                    </w:rPr>
                    <w:t>61.42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8F405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783994">
                  <w:pPr>
                    <w:widowControl/>
                    <w:jc w:val="center"/>
                    <w:rPr>
                      <w:rFonts w:eastAsia="宋体"/>
                      <w:color w:val="000000"/>
                      <w:kern w:val="0"/>
                      <w:sz w:val="20"/>
                    </w:rPr>
                  </w:pPr>
                </w:p>
              </w:tc>
            </w:tr>
            <w:tr w14:paraId="406BF1A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28A9148">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4C88B1">
                  <w:pPr>
                    <w:widowControl/>
                    <w:jc w:val="center"/>
                    <w:rPr>
                      <w:rFonts w:eastAsia="宋体"/>
                      <w:color w:val="000000"/>
                      <w:kern w:val="0"/>
                      <w:sz w:val="20"/>
                    </w:rPr>
                  </w:pPr>
                  <w:r>
                    <w:rPr>
                      <w:rFonts w:hint="eastAsia" w:eastAsia="宋体"/>
                      <w:color w:val="000000"/>
                      <w:kern w:val="0"/>
                      <w:sz w:val="20"/>
                    </w:rPr>
                    <w:t>7.66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6CBF30">
                  <w:pPr>
                    <w:widowControl/>
                    <w:jc w:val="center"/>
                    <w:rPr>
                      <w:rFonts w:eastAsia="宋体"/>
                      <w:color w:val="000000"/>
                      <w:kern w:val="0"/>
                      <w:sz w:val="20"/>
                    </w:rPr>
                  </w:pPr>
                  <w:r>
                    <w:rPr>
                      <w:rFonts w:hint="eastAsia" w:eastAsia="宋体"/>
                      <w:color w:val="000000"/>
                      <w:kern w:val="0"/>
                      <w:sz w:val="20"/>
                    </w:rPr>
                    <w:t>7.66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4714C7">
                  <w:pPr>
                    <w:widowControl/>
                    <w:jc w:val="center"/>
                    <w:rPr>
                      <w:rFonts w:eastAsia="宋体"/>
                      <w:color w:val="000000"/>
                      <w:kern w:val="0"/>
                      <w:sz w:val="20"/>
                    </w:rPr>
                  </w:pPr>
                  <w:r>
                    <w:rPr>
                      <w:rFonts w:hint="eastAsia" w:eastAsia="宋体"/>
                      <w:color w:val="000000"/>
                      <w:kern w:val="0"/>
                      <w:sz w:val="20"/>
                    </w:rPr>
                    <w:t>7.66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382D1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F02D22">
                  <w:pPr>
                    <w:widowControl/>
                    <w:jc w:val="center"/>
                    <w:rPr>
                      <w:rFonts w:eastAsia="宋体"/>
                      <w:color w:val="000000"/>
                      <w:kern w:val="0"/>
                      <w:sz w:val="20"/>
                    </w:rPr>
                  </w:pPr>
                </w:p>
              </w:tc>
            </w:tr>
            <w:tr w14:paraId="78CCCD3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6BD305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8B0D2A">
                  <w:pPr>
                    <w:widowControl/>
                    <w:jc w:val="center"/>
                    <w:rPr>
                      <w:rFonts w:eastAsia="宋体"/>
                      <w:color w:val="000000"/>
                      <w:kern w:val="0"/>
                      <w:sz w:val="20"/>
                    </w:rPr>
                  </w:pPr>
                  <w:r>
                    <w:rPr>
                      <w:rFonts w:hint="eastAsia" w:eastAsia="宋体"/>
                      <w:color w:val="000000"/>
                      <w:kern w:val="0"/>
                      <w:sz w:val="20"/>
                    </w:rPr>
                    <w:t>53.76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88AB86">
                  <w:pPr>
                    <w:widowControl/>
                    <w:jc w:val="center"/>
                    <w:rPr>
                      <w:rFonts w:eastAsia="宋体"/>
                      <w:color w:val="000000"/>
                      <w:kern w:val="0"/>
                      <w:sz w:val="20"/>
                    </w:rPr>
                  </w:pPr>
                  <w:r>
                    <w:rPr>
                      <w:rFonts w:hint="eastAsia" w:eastAsia="宋体"/>
                      <w:color w:val="000000"/>
                      <w:kern w:val="0"/>
                      <w:sz w:val="20"/>
                    </w:rPr>
                    <w:t>53.76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11D914">
                  <w:pPr>
                    <w:widowControl/>
                    <w:jc w:val="center"/>
                    <w:rPr>
                      <w:rFonts w:eastAsia="宋体"/>
                      <w:color w:val="000000"/>
                      <w:kern w:val="0"/>
                      <w:sz w:val="20"/>
                    </w:rPr>
                  </w:pPr>
                  <w:r>
                    <w:rPr>
                      <w:rFonts w:hint="eastAsia" w:eastAsia="宋体"/>
                      <w:color w:val="000000"/>
                      <w:kern w:val="0"/>
                      <w:sz w:val="20"/>
                    </w:rPr>
                    <w:t>53.76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426CD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84B4C7">
                  <w:pPr>
                    <w:widowControl/>
                    <w:jc w:val="center"/>
                    <w:rPr>
                      <w:rFonts w:eastAsia="宋体"/>
                      <w:color w:val="000000"/>
                      <w:kern w:val="0"/>
                      <w:sz w:val="20"/>
                    </w:rPr>
                  </w:pPr>
                </w:p>
              </w:tc>
            </w:tr>
            <w:tr w14:paraId="2EF7071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802B14A">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E52D3A">
                  <w:pPr>
                    <w:widowControl/>
                    <w:jc w:val="center"/>
                    <w:rPr>
                      <w:rFonts w:eastAsia="宋体"/>
                      <w:color w:val="000000"/>
                      <w:kern w:val="0"/>
                      <w:sz w:val="20"/>
                    </w:rPr>
                  </w:pPr>
                  <w:r>
                    <w:rPr>
                      <w:rFonts w:hint="eastAsia" w:eastAsia="宋体"/>
                      <w:color w:val="000000"/>
                      <w:kern w:val="0"/>
                      <w:sz w:val="20"/>
                    </w:rPr>
                    <w:t>29.94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17BE08">
                  <w:pPr>
                    <w:widowControl/>
                    <w:jc w:val="center"/>
                    <w:rPr>
                      <w:rFonts w:eastAsia="宋体"/>
                      <w:color w:val="000000"/>
                      <w:kern w:val="0"/>
                      <w:sz w:val="20"/>
                    </w:rPr>
                  </w:pPr>
                  <w:r>
                    <w:rPr>
                      <w:rFonts w:hint="eastAsia" w:eastAsia="宋体"/>
                      <w:color w:val="000000"/>
                      <w:kern w:val="0"/>
                      <w:sz w:val="20"/>
                    </w:rPr>
                    <w:t>29.94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91F09F">
                  <w:pPr>
                    <w:widowControl/>
                    <w:jc w:val="center"/>
                    <w:rPr>
                      <w:rFonts w:eastAsia="宋体"/>
                      <w:color w:val="000000"/>
                      <w:kern w:val="0"/>
                      <w:sz w:val="20"/>
                    </w:rPr>
                  </w:pPr>
                  <w:r>
                    <w:rPr>
                      <w:rFonts w:hint="eastAsia" w:eastAsia="宋体"/>
                      <w:color w:val="000000"/>
                      <w:kern w:val="0"/>
                      <w:sz w:val="20"/>
                    </w:rPr>
                    <w:t>29.94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C2F31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866A76">
                  <w:pPr>
                    <w:widowControl/>
                    <w:jc w:val="center"/>
                    <w:rPr>
                      <w:rFonts w:eastAsia="宋体"/>
                      <w:color w:val="000000"/>
                      <w:kern w:val="0"/>
                      <w:sz w:val="20"/>
                    </w:rPr>
                  </w:pPr>
                </w:p>
              </w:tc>
            </w:tr>
            <w:tr w14:paraId="7FF8580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EF09E1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7B52EB">
                  <w:pPr>
                    <w:widowControl/>
                    <w:jc w:val="center"/>
                    <w:rPr>
                      <w:rFonts w:eastAsia="宋体"/>
                      <w:color w:val="000000"/>
                      <w:kern w:val="0"/>
                      <w:sz w:val="20"/>
                    </w:rPr>
                  </w:pPr>
                  <w:r>
                    <w:rPr>
                      <w:rFonts w:hint="eastAsia" w:eastAsia="宋体"/>
                      <w:color w:val="000000"/>
                      <w:kern w:val="0"/>
                      <w:sz w:val="20"/>
                    </w:rPr>
                    <w:t>29.94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DB8104">
                  <w:pPr>
                    <w:widowControl/>
                    <w:jc w:val="center"/>
                    <w:rPr>
                      <w:rFonts w:eastAsia="宋体"/>
                      <w:color w:val="000000"/>
                      <w:kern w:val="0"/>
                      <w:sz w:val="20"/>
                    </w:rPr>
                  </w:pPr>
                  <w:r>
                    <w:rPr>
                      <w:rFonts w:hint="eastAsia" w:eastAsia="宋体"/>
                      <w:color w:val="000000"/>
                      <w:kern w:val="0"/>
                      <w:sz w:val="20"/>
                    </w:rPr>
                    <w:t>29.94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C5495E">
                  <w:pPr>
                    <w:widowControl/>
                    <w:jc w:val="center"/>
                    <w:rPr>
                      <w:rFonts w:eastAsia="宋体"/>
                      <w:color w:val="000000"/>
                      <w:kern w:val="0"/>
                      <w:sz w:val="20"/>
                    </w:rPr>
                  </w:pPr>
                  <w:r>
                    <w:rPr>
                      <w:rFonts w:hint="eastAsia" w:eastAsia="宋体"/>
                      <w:color w:val="000000"/>
                      <w:kern w:val="0"/>
                      <w:sz w:val="20"/>
                    </w:rPr>
                    <w:t>29.94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1AF8E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1FEA54">
                  <w:pPr>
                    <w:widowControl/>
                    <w:jc w:val="center"/>
                    <w:rPr>
                      <w:rFonts w:eastAsia="宋体"/>
                      <w:color w:val="000000"/>
                      <w:kern w:val="0"/>
                      <w:sz w:val="20"/>
                    </w:rPr>
                  </w:pPr>
                </w:p>
              </w:tc>
            </w:tr>
            <w:tr w14:paraId="1F14A1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00635D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43FF1F">
                  <w:pPr>
                    <w:widowControl/>
                    <w:jc w:val="center"/>
                    <w:rPr>
                      <w:rFonts w:eastAsia="宋体"/>
                      <w:color w:val="000000"/>
                      <w:kern w:val="0"/>
                      <w:sz w:val="20"/>
                    </w:rPr>
                  </w:pPr>
                  <w:r>
                    <w:rPr>
                      <w:rFonts w:hint="eastAsia" w:eastAsia="宋体"/>
                      <w:color w:val="000000"/>
                      <w:kern w:val="0"/>
                      <w:sz w:val="20"/>
                    </w:rPr>
                    <w:t>29.94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C0DB38">
                  <w:pPr>
                    <w:widowControl/>
                    <w:jc w:val="center"/>
                    <w:rPr>
                      <w:rFonts w:eastAsia="宋体"/>
                      <w:color w:val="000000"/>
                      <w:kern w:val="0"/>
                      <w:sz w:val="20"/>
                    </w:rPr>
                  </w:pPr>
                  <w:r>
                    <w:rPr>
                      <w:rFonts w:hint="eastAsia" w:eastAsia="宋体"/>
                      <w:color w:val="000000"/>
                      <w:kern w:val="0"/>
                      <w:sz w:val="20"/>
                    </w:rPr>
                    <w:t>29.94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796DE8">
                  <w:pPr>
                    <w:widowControl/>
                    <w:jc w:val="center"/>
                    <w:rPr>
                      <w:rFonts w:eastAsia="宋体"/>
                      <w:color w:val="000000"/>
                      <w:kern w:val="0"/>
                      <w:sz w:val="20"/>
                    </w:rPr>
                  </w:pPr>
                  <w:r>
                    <w:rPr>
                      <w:rFonts w:hint="eastAsia" w:eastAsia="宋体"/>
                      <w:color w:val="000000"/>
                      <w:kern w:val="0"/>
                      <w:sz w:val="20"/>
                    </w:rPr>
                    <w:t>29.94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34831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0EC9EA">
                  <w:pPr>
                    <w:widowControl/>
                    <w:jc w:val="center"/>
                    <w:rPr>
                      <w:rFonts w:eastAsia="宋体"/>
                      <w:color w:val="000000"/>
                      <w:kern w:val="0"/>
                      <w:sz w:val="20"/>
                    </w:rPr>
                  </w:pPr>
                </w:p>
              </w:tc>
            </w:tr>
            <w:tr w14:paraId="2018389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6F65A3F9">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F190F3">
                  <w:pPr>
                    <w:widowControl/>
                    <w:jc w:val="center"/>
                    <w:rPr>
                      <w:rFonts w:eastAsia="宋体"/>
                      <w:color w:val="000000"/>
                      <w:kern w:val="0"/>
                      <w:sz w:val="20"/>
                    </w:rPr>
                  </w:pPr>
                  <w:r>
                    <w:rPr>
                      <w:rFonts w:hint="eastAsia" w:eastAsia="宋体"/>
                      <w:color w:val="000000"/>
                      <w:kern w:val="0"/>
                      <w:sz w:val="20"/>
                    </w:rPr>
                    <w:t>35.08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E3842C">
                  <w:pPr>
                    <w:widowControl/>
                    <w:jc w:val="center"/>
                    <w:rPr>
                      <w:rFonts w:eastAsia="宋体"/>
                      <w:color w:val="000000"/>
                      <w:kern w:val="0"/>
                      <w:sz w:val="20"/>
                    </w:rPr>
                  </w:pPr>
                  <w:r>
                    <w:rPr>
                      <w:rFonts w:hint="eastAsia" w:eastAsia="宋体"/>
                      <w:color w:val="000000"/>
                      <w:kern w:val="0"/>
                      <w:sz w:val="20"/>
                    </w:rPr>
                    <w:t>35.08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EC1489">
                  <w:pPr>
                    <w:widowControl/>
                    <w:jc w:val="center"/>
                    <w:rPr>
                      <w:rFonts w:eastAsia="宋体"/>
                      <w:color w:val="000000"/>
                      <w:kern w:val="0"/>
                      <w:sz w:val="20"/>
                    </w:rPr>
                  </w:pPr>
                  <w:r>
                    <w:rPr>
                      <w:rFonts w:hint="eastAsia" w:eastAsia="宋体"/>
                      <w:color w:val="000000"/>
                      <w:kern w:val="0"/>
                      <w:sz w:val="20"/>
                    </w:rPr>
                    <w:t>35.08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106DC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CAB877">
                  <w:pPr>
                    <w:widowControl/>
                    <w:jc w:val="center"/>
                    <w:rPr>
                      <w:rFonts w:eastAsia="宋体"/>
                      <w:color w:val="000000"/>
                      <w:kern w:val="0"/>
                      <w:sz w:val="20"/>
                    </w:rPr>
                  </w:pPr>
                </w:p>
              </w:tc>
            </w:tr>
            <w:tr w14:paraId="0726906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456DB2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800008">
                  <w:pPr>
                    <w:widowControl/>
                    <w:jc w:val="center"/>
                    <w:rPr>
                      <w:rFonts w:eastAsia="宋体"/>
                      <w:color w:val="000000"/>
                      <w:kern w:val="0"/>
                      <w:sz w:val="20"/>
                    </w:rPr>
                  </w:pPr>
                  <w:r>
                    <w:rPr>
                      <w:rFonts w:hint="eastAsia" w:eastAsia="宋体"/>
                      <w:color w:val="000000"/>
                      <w:kern w:val="0"/>
                      <w:sz w:val="20"/>
                    </w:rPr>
                    <w:t>35.08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20C1C2">
                  <w:pPr>
                    <w:widowControl/>
                    <w:jc w:val="center"/>
                    <w:rPr>
                      <w:rFonts w:eastAsia="宋体"/>
                      <w:color w:val="000000"/>
                      <w:kern w:val="0"/>
                      <w:sz w:val="20"/>
                    </w:rPr>
                  </w:pPr>
                  <w:r>
                    <w:rPr>
                      <w:rFonts w:hint="eastAsia" w:eastAsia="宋体"/>
                      <w:color w:val="000000"/>
                      <w:kern w:val="0"/>
                      <w:sz w:val="20"/>
                    </w:rPr>
                    <w:t>35.08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E08087">
                  <w:pPr>
                    <w:widowControl/>
                    <w:jc w:val="center"/>
                    <w:rPr>
                      <w:rFonts w:eastAsia="宋体"/>
                      <w:color w:val="000000"/>
                      <w:kern w:val="0"/>
                      <w:sz w:val="20"/>
                    </w:rPr>
                  </w:pPr>
                  <w:r>
                    <w:rPr>
                      <w:rFonts w:hint="eastAsia" w:eastAsia="宋体"/>
                      <w:color w:val="000000"/>
                      <w:kern w:val="0"/>
                      <w:sz w:val="20"/>
                    </w:rPr>
                    <w:t>35.08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B66F2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028C87">
                  <w:pPr>
                    <w:widowControl/>
                    <w:jc w:val="center"/>
                    <w:rPr>
                      <w:rFonts w:eastAsia="宋体"/>
                      <w:color w:val="000000"/>
                      <w:kern w:val="0"/>
                      <w:sz w:val="20"/>
                    </w:rPr>
                  </w:pPr>
                </w:p>
              </w:tc>
            </w:tr>
            <w:tr w14:paraId="24DA6AF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D9AC92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314E36">
                  <w:pPr>
                    <w:widowControl/>
                    <w:jc w:val="center"/>
                    <w:rPr>
                      <w:rFonts w:eastAsia="宋体"/>
                      <w:color w:val="000000"/>
                      <w:kern w:val="0"/>
                      <w:sz w:val="20"/>
                    </w:rPr>
                  </w:pPr>
                  <w:r>
                    <w:rPr>
                      <w:rFonts w:hint="eastAsia" w:eastAsia="宋体"/>
                      <w:color w:val="000000"/>
                      <w:kern w:val="0"/>
                      <w:sz w:val="20"/>
                    </w:rPr>
                    <w:t>35.08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7A9B03">
                  <w:pPr>
                    <w:widowControl/>
                    <w:jc w:val="center"/>
                    <w:rPr>
                      <w:rFonts w:eastAsia="宋体"/>
                      <w:color w:val="000000"/>
                      <w:kern w:val="0"/>
                      <w:sz w:val="20"/>
                    </w:rPr>
                  </w:pPr>
                  <w:r>
                    <w:rPr>
                      <w:rFonts w:hint="eastAsia" w:eastAsia="宋体"/>
                      <w:color w:val="000000"/>
                      <w:kern w:val="0"/>
                      <w:sz w:val="20"/>
                    </w:rPr>
                    <w:t>35.08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685D80">
                  <w:pPr>
                    <w:widowControl/>
                    <w:jc w:val="center"/>
                    <w:rPr>
                      <w:rFonts w:eastAsia="宋体"/>
                      <w:color w:val="000000"/>
                      <w:kern w:val="0"/>
                      <w:sz w:val="20"/>
                    </w:rPr>
                  </w:pPr>
                  <w:r>
                    <w:rPr>
                      <w:rFonts w:hint="eastAsia" w:eastAsia="宋体"/>
                      <w:color w:val="000000"/>
                      <w:kern w:val="0"/>
                      <w:sz w:val="20"/>
                    </w:rPr>
                    <w:t>35.08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377C4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3A779A">
                  <w:pPr>
                    <w:widowControl/>
                    <w:jc w:val="center"/>
                    <w:rPr>
                      <w:rFonts w:eastAsia="宋体"/>
                      <w:color w:val="000000"/>
                      <w:kern w:val="0"/>
                      <w:sz w:val="20"/>
                    </w:rPr>
                  </w:pPr>
                </w:p>
              </w:tc>
            </w:tr>
            <w:tr w14:paraId="3A51CE0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6B36A1F2">
                  <w:pPr>
                    <w:widowControl/>
                    <w:jc w:val="center"/>
                    <w:rPr>
                      <w:rFonts w:ascii="宋体" w:hAnsi="宋体" w:eastAsia="宋体" w:cs="宋体"/>
                      <w:kern w:val="0"/>
                      <w:sz w:val="20"/>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D63266">
                  <w:pPr>
                    <w:widowControl/>
                    <w:jc w:val="center"/>
                    <w:rPr>
                      <w:rFonts w:eastAsia="宋体"/>
                      <w:color w:val="000000"/>
                      <w:kern w:val="0"/>
                      <w:sz w:val="20"/>
                    </w:rPr>
                  </w:pPr>
                  <w:r>
                    <w:rPr>
                      <w:rFonts w:hint="eastAsia" w:eastAsia="宋体"/>
                      <w:color w:val="000000"/>
                      <w:kern w:val="0"/>
                      <w:sz w:val="20"/>
                    </w:rPr>
                    <w:t>557.14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0E5809">
                  <w:pPr>
                    <w:widowControl/>
                    <w:jc w:val="center"/>
                    <w:rPr>
                      <w:rFonts w:eastAsia="宋体"/>
                      <w:color w:val="000000"/>
                      <w:kern w:val="0"/>
                      <w:sz w:val="20"/>
                    </w:rPr>
                  </w:pPr>
                  <w:r>
                    <w:rPr>
                      <w:rFonts w:hint="eastAsia" w:eastAsia="宋体"/>
                      <w:color w:val="000000"/>
                      <w:kern w:val="0"/>
                      <w:sz w:val="20"/>
                    </w:rPr>
                    <w:t>557.14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3ABB63">
                  <w:pPr>
                    <w:widowControl/>
                    <w:jc w:val="center"/>
                    <w:rPr>
                      <w:rFonts w:eastAsia="宋体"/>
                      <w:color w:val="000000"/>
                      <w:kern w:val="0"/>
                      <w:sz w:val="20"/>
                    </w:rPr>
                  </w:pPr>
                  <w:r>
                    <w:rPr>
                      <w:rFonts w:hint="eastAsia" w:eastAsia="宋体"/>
                      <w:color w:val="000000"/>
                      <w:kern w:val="0"/>
                      <w:sz w:val="20"/>
                    </w:rPr>
                    <w:t>489.43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EB4976">
                  <w:pPr>
                    <w:widowControl/>
                    <w:jc w:val="center"/>
                    <w:rPr>
                      <w:rFonts w:eastAsia="宋体"/>
                      <w:color w:val="000000"/>
                      <w:kern w:val="0"/>
                      <w:sz w:val="20"/>
                    </w:rPr>
                  </w:pPr>
                  <w:r>
                    <w:rPr>
                      <w:rFonts w:hint="eastAsia" w:eastAsia="宋体"/>
                      <w:color w:val="000000"/>
                      <w:kern w:val="0"/>
                      <w:sz w:val="20"/>
                    </w:rPr>
                    <w:t>67.71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C15BA8">
                  <w:pPr>
                    <w:widowControl/>
                    <w:jc w:val="center"/>
                    <w:rPr>
                      <w:rFonts w:eastAsia="宋体"/>
                      <w:color w:val="000000"/>
                      <w:kern w:val="0"/>
                      <w:sz w:val="20"/>
                    </w:rPr>
                  </w:pPr>
                </w:p>
              </w:tc>
            </w:tr>
          </w:tbl>
          <w:p w14:paraId="1B647569">
            <w:pPr>
              <w:widowControl/>
              <w:jc w:val="center"/>
              <w:rPr>
                <w:rFonts w:eastAsia="方正小标宋简体"/>
                <w:kern w:val="0"/>
                <w:sz w:val="44"/>
                <w:szCs w:val="44"/>
              </w:rPr>
            </w:pPr>
          </w:p>
        </w:tc>
      </w:tr>
    </w:tbl>
    <w:p w14:paraId="59E69591">
      <w:pPr>
        <w:ind w:firstLine="640" w:firstLineChars="200"/>
      </w:pPr>
    </w:p>
    <w:p w14:paraId="483483B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373"/>
        <w:gridCol w:w="1331"/>
        <w:gridCol w:w="1831"/>
        <w:gridCol w:w="209"/>
      </w:tblGrid>
      <w:tr w14:paraId="3BBCA038">
        <w:tblPrEx>
          <w:tblCellMar>
            <w:top w:w="0" w:type="dxa"/>
            <w:left w:w="108" w:type="dxa"/>
            <w:bottom w:w="0" w:type="dxa"/>
            <w:right w:w="108" w:type="dxa"/>
          </w:tblCellMar>
        </w:tblPrEx>
        <w:trPr>
          <w:gridAfter w:val="1"/>
          <w:wAfter w:w="209" w:type="dxa"/>
          <w:trHeight w:val="615" w:hRule="atLeast"/>
          <w:jc w:val="center"/>
        </w:trPr>
        <w:tc>
          <w:tcPr>
            <w:tcW w:w="8931" w:type="dxa"/>
            <w:gridSpan w:val="5"/>
            <w:tcBorders>
              <w:top w:val="nil"/>
              <w:left w:val="nil"/>
              <w:bottom w:val="nil"/>
              <w:right w:val="nil"/>
            </w:tcBorders>
            <w:noWrap/>
            <w:vAlign w:val="bottom"/>
          </w:tcPr>
          <w:p w14:paraId="40122C5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1D8140F1">
        <w:tblPrEx>
          <w:tblCellMar>
            <w:top w:w="0" w:type="dxa"/>
            <w:left w:w="108" w:type="dxa"/>
            <w:bottom w:w="0" w:type="dxa"/>
            <w:right w:w="108" w:type="dxa"/>
          </w:tblCellMar>
        </w:tblPrEx>
        <w:trPr>
          <w:gridAfter w:val="1"/>
          <w:wAfter w:w="209" w:type="dxa"/>
          <w:trHeight w:val="390" w:hRule="atLeast"/>
          <w:jc w:val="center"/>
        </w:trPr>
        <w:tc>
          <w:tcPr>
            <w:tcW w:w="3176" w:type="dxa"/>
            <w:tcBorders>
              <w:top w:val="nil"/>
              <w:left w:val="nil"/>
              <w:bottom w:val="single" w:color="auto" w:sz="4" w:space="0"/>
              <w:right w:val="nil"/>
            </w:tcBorders>
            <w:noWrap/>
            <w:vAlign w:val="center"/>
          </w:tcPr>
          <w:p w14:paraId="1DE55137">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ign w:val="center"/>
          </w:tcPr>
          <w:p w14:paraId="5F89E1BE">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noWrap/>
            <w:vAlign w:val="bottom"/>
          </w:tcPr>
          <w:p w14:paraId="69C9A47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2C96846">
        <w:tblPrEx>
          <w:tblCellMar>
            <w:top w:w="0" w:type="dxa"/>
            <w:left w:w="108" w:type="dxa"/>
            <w:bottom w:w="0" w:type="dxa"/>
            <w:right w:w="108" w:type="dxa"/>
          </w:tblCellMar>
        </w:tblPrEx>
        <w:trPr>
          <w:gridAfter w:val="1"/>
          <w:wAfter w:w="209" w:type="dxa"/>
          <w:trHeight w:val="547" w:hRule="atLeast"/>
          <w:jc w:val="center"/>
        </w:trPr>
        <w:tc>
          <w:tcPr>
            <w:tcW w:w="3176" w:type="dxa"/>
            <w:tcBorders>
              <w:top w:val="single" w:color="auto" w:sz="4" w:space="0"/>
              <w:left w:val="single" w:color="auto" w:sz="4" w:space="0"/>
              <w:right w:val="single" w:color="auto" w:sz="4" w:space="0"/>
            </w:tcBorders>
            <w:noWrap/>
            <w:vAlign w:val="center"/>
          </w:tcPr>
          <w:p w14:paraId="2F70C5EB">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ign w:val="center"/>
          </w:tcPr>
          <w:p w14:paraId="340DFA8E">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ign w:val="center"/>
          </w:tcPr>
          <w:p w14:paraId="4D27472D">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ign w:val="center"/>
          </w:tcPr>
          <w:p w14:paraId="030932C0">
            <w:pPr>
              <w:widowControl/>
              <w:jc w:val="center"/>
            </w:pPr>
            <w:r>
              <w:rPr>
                <w:rFonts w:eastAsia="华文细黑"/>
                <w:color w:val="000000"/>
                <w:kern w:val="0"/>
                <w:sz w:val="20"/>
              </w:rPr>
              <w:t>公用经费</w:t>
            </w:r>
          </w:p>
        </w:tc>
      </w:tr>
      <w:tr w14:paraId="16B33F7C">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19B4B">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B1C9D4">
            <w:pPr>
              <w:widowControl/>
              <w:jc w:val="center"/>
              <w:rPr>
                <w:rFonts w:eastAsia="宋体"/>
                <w:kern w:val="0"/>
                <w:sz w:val="20"/>
              </w:rPr>
            </w:pPr>
            <w:r>
              <w:rPr>
                <w:rFonts w:hint="eastAsia" w:eastAsia="宋体"/>
                <w:kern w:val="0"/>
                <w:sz w:val="20"/>
              </w:rPr>
              <w:t>477.34</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CE133E">
            <w:pPr>
              <w:widowControl/>
              <w:jc w:val="center"/>
              <w:rPr>
                <w:rFonts w:eastAsia="宋体"/>
                <w:kern w:val="0"/>
                <w:sz w:val="20"/>
              </w:rPr>
            </w:pPr>
            <w:r>
              <w:rPr>
                <w:rFonts w:hint="eastAsia" w:eastAsia="宋体"/>
                <w:kern w:val="0"/>
                <w:sz w:val="20"/>
              </w:rPr>
              <w:t>477.34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B68AE8">
            <w:pPr>
              <w:widowControl/>
              <w:jc w:val="center"/>
              <w:rPr>
                <w:sz w:val="20"/>
              </w:rPr>
            </w:pPr>
          </w:p>
        </w:tc>
      </w:tr>
      <w:tr w14:paraId="3EABFBAB">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A5C56">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805922">
            <w:pPr>
              <w:widowControl/>
              <w:jc w:val="center"/>
              <w:rPr>
                <w:rFonts w:eastAsia="宋体"/>
                <w:kern w:val="0"/>
                <w:sz w:val="20"/>
              </w:rPr>
            </w:pPr>
            <w:r>
              <w:rPr>
                <w:rFonts w:hint="eastAsia" w:eastAsia="宋体"/>
                <w:kern w:val="0"/>
                <w:sz w:val="20"/>
              </w:rPr>
              <w:t>178.15</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2C77F4">
            <w:pPr>
              <w:widowControl/>
              <w:jc w:val="center"/>
              <w:rPr>
                <w:rFonts w:eastAsia="宋体"/>
                <w:kern w:val="0"/>
                <w:sz w:val="20"/>
              </w:rPr>
            </w:pPr>
            <w:r>
              <w:rPr>
                <w:rFonts w:hint="eastAsia" w:eastAsia="宋体"/>
                <w:kern w:val="0"/>
                <w:sz w:val="20"/>
              </w:rPr>
              <w:t>178.15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36C2BF">
            <w:pPr>
              <w:widowControl/>
              <w:jc w:val="center"/>
              <w:rPr>
                <w:sz w:val="20"/>
              </w:rPr>
            </w:pPr>
          </w:p>
        </w:tc>
      </w:tr>
      <w:tr w14:paraId="18E9452D">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E6839">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5851D4">
            <w:pPr>
              <w:widowControl/>
              <w:jc w:val="center"/>
              <w:rPr>
                <w:rFonts w:eastAsia="宋体"/>
                <w:kern w:val="0"/>
                <w:sz w:val="20"/>
              </w:rPr>
            </w:pPr>
            <w:r>
              <w:rPr>
                <w:rFonts w:hint="eastAsia" w:eastAsia="宋体"/>
                <w:kern w:val="0"/>
                <w:sz w:val="20"/>
              </w:rPr>
              <w:t>12.74</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DE37D2">
            <w:pPr>
              <w:widowControl/>
              <w:jc w:val="center"/>
              <w:rPr>
                <w:rFonts w:eastAsia="宋体"/>
                <w:kern w:val="0"/>
                <w:sz w:val="20"/>
              </w:rPr>
            </w:pPr>
            <w:r>
              <w:rPr>
                <w:rFonts w:hint="eastAsia" w:eastAsia="宋体"/>
                <w:kern w:val="0"/>
                <w:sz w:val="20"/>
              </w:rPr>
              <w:t>12.74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F093D2">
            <w:pPr>
              <w:widowControl/>
              <w:jc w:val="center"/>
              <w:rPr>
                <w:sz w:val="20"/>
              </w:rPr>
            </w:pPr>
          </w:p>
        </w:tc>
      </w:tr>
      <w:tr w14:paraId="34E1A18D">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854F7">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D056E5">
            <w:pPr>
              <w:widowControl/>
              <w:jc w:val="center"/>
              <w:rPr>
                <w:rFonts w:eastAsia="宋体"/>
                <w:kern w:val="0"/>
                <w:sz w:val="20"/>
              </w:rPr>
            </w:pPr>
            <w:r>
              <w:rPr>
                <w:rFonts w:hint="eastAsia" w:eastAsia="宋体"/>
                <w:kern w:val="0"/>
                <w:sz w:val="20"/>
              </w:rPr>
              <w:t>51.47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092361">
            <w:pPr>
              <w:widowControl/>
              <w:jc w:val="center"/>
              <w:rPr>
                <w:rFonts w:eastAsia="宋体"/>
                <w:kern w:val="0"/>
                <w:sz w:val="20"/>
              </w:rPr>
            </w:pPr>
            <w:r>
              <w:rPr>
                <w:rFonts w:hint="eastAsia" w:eastAsia="宋体"/>
                <w:kern w:val="0"/>
                <w:sz w:val="20"/>
              </w:rPr>
              <w:t>51.47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5F4B1F">
            <w:pPr>
              <w:widowControl/>
              <w:jc w:val="center"/>
              <w:rPr>
                <w:sz w:val="20"/>
              </w:rPr>
            </w:pPr>
          </w:p>
        </w:tc>
      </w:tr>
      <w:tr w14:paraId="3C6AD3B0">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475E5">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47F8F4">
            <w:pPr>
              <w:widowControl/>
              <w:jc w:val="center"/>
              <w:rPr>
                <w:rFonts w:eastAsia="宋体"/>
                <w:kern w:val="0"/>
                <w:sz w:val="20"/>
              </w:rPr>
            </w:pPr>
            <w:r>
              <w:rPr>
                <w:rFonts w:hint="eastAsia" w:eastAsia="宋体"/>
                <w:kern w:val="0"/>
                <w:sz w:val="20"/>
              </w:rPr>
              <w:t>98.28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518DA4">
            <w:pPr>
              <w:widowControl/>
              <w:jc w:val="center"/>
              <w:rPr>
                <w:rFonts w:eastAsia="宋体"/>
                <w:kern w:val="0"/>
                <w:sz w:val="20"/>
              </w:rPr>
            </w:pPr>
            <w:r>
              <w:rPr>
                <w:rFonts w:hint="eastAsia" w:eastAsia="宋体"/>
                <w:kern w:val="0"/>
                <w:sz w:val="20"/>
              </w:rPr>
              <w:t>98.28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39ADC3">
            <w:pPr>
              <w:widowControl/>
              <w:jc w:val="center"/>
              <w:rPr>
                <w:sz w:val="20"/>
              </w:rPr>
            </w:pPr>
          </w:p>
        </w:tc>
      </w:tr>
      <w:tr w14:paraId="5F39E56D">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8872D">
            <w:pPr>
              <w:widowControl/>
              <w:jc w:val="left"/>
              <w:textAlignment w:val="center"/>
              <w:rPr>
                <w:rFonts w:ascii="宋体" w:hAnsi="宋体" w:eastAsia="宋体" w:cs="宋体"/>
                <w:sz w:val="20"/>
              </w:rPr>
            </w:pPr>
            <w:r>
              <w:rPr>
                <w:rFonts w:hint="eastAsia" w:ascii="宋体" w:hAnsi="宋体" w:eastAsia="宋体" w:cs="宋体"/>
                <w:color w:val="000000"/>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68C954">
            <w:pPr>
              <w:widowControl/>
              <w:jc w:val="center"/>
              <w:rPr>
                <w:rFonts w:eastAsia="宋体"/>
                <w:kern w:val="0"/>
                <w:sz w:val="20"/>
              </w:rPr>
            </w:pPr>
            <w:r>
              <w:rPr>
                <w:rFonts w:hint="eastAsia" w:eastAsia="宋体"/>
                <w:kern w:val="0"/>
                <w:sz w:val="20"/>
              </w:rPr>
              <w:t>53.76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401337">
            <w:pPr>
              <w:widowControl/>
              <w:jc w:val="center"/>
              <w:rPr>
                <w:rFonts w:eastAsia="宋体"/>
                <w:kern w:val="0"/>
                <w:sz w:val="20"/>
              </w:rPr>
            </w:pPr>
            <w:r>
              <w:rPr>
                <w:rFonts w:hint="eastAsia" w:eastAsia="宋体"/>
                <w:kern w:val="0"/>
                <w:sz w:val="20"/>
              </w:rPr>
              <w:t>53.76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E9E864">
            <w:pPr>
              <w:widowControl/>
              <w:jc w:val="center"/>
              <w:rPr>
                <w:sz w:val="20"/>
              </w:rPr>
            </w:pPr>
          </w:p>
        </w:tc>
      </w:tr>
      <w:tr w14:paraId="26EA4E6E">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EB8F9">
            <w:pPr>
              <w:widowControl/>
              <w:jc w:val="left"/>
              <w:textAlignment w:val="center"/>
              <w:rPr>
                <w:rFonts w:ascii="宋体" w:hAnsi="宋体" w:eastAsia="宋体" w:cs="宋体"/>
                <w:sz w:val="20"/>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99590D">
            <w:pPr>
              <w:widowControl/>
              <w:jc w:val="center"/>
              <w:rPr>
                <w:rFonts w:eastAsia="宋体"/>
                <w:kern w:val="0"/>
                <w:sz w:val="20"/>
              </w:rPr>
            </w:pPr>
            <w:r>
              <w:rPr>
                <w:rFonts w:hint="eastAsia" w:eastAsia="宋体"/>
                <w:kern w:val="0"/>
                <w:sz w:val="20"/>
              </w:rPr>
              <w:t>17.44</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809847">
            <w:pPr>
              <w:widowControl/>
              <w:jc w:val="center"/>
              <w:rPr>
                <w:rFonts w:eastAsia="宋体"/>
                <w:kern w:val="0"/>
                <w:sz w:val="20"/>
              </w:rPr>
            </w:pPr>
            <w:r>
              <w:rPr>
                <w:rFonts w:hint="eastAsia" w:eastAsia="宋体"/>
                <w:kern w:val="0"/>
                <w:sz w:val="20"/>
              </w:rPr>
              <w:t>17.44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1485CA">
            <w:pPr>
              <w:widowControl/>
              <w:jc w:val="center"/>
              <w:rPr>
                <w:sz w:val="20"/>
              </w:rPr>
            </w:pPr>
          </w:p>
        </w:tc>
      </w:tr>
      <w:tr w14:paraId="56FA29E1">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99C19">
            <w:pPr>
              <w:widowControl/>
              <w:jc w:val="left"/>
              <w:textAlignment w:val="center"/>
              <w:rPr>
                <w:rFonts w:ascii="宋体" w:hAnsi="宋体" w:eastAsia="宋体" w:cs="宋体"/>
                <w:sz w:val="20"/>
              </w:rPr>
            </w:pPr>
            <w:r>
              <w:rPr>
                <w:rFonts w:hint="eastAsia" w:ascii="宋体" w:hAnsi="宋体" w:eastAsia="宋体" w:cs="宋体"/>
                <w:color w:val="000000"/>
                <w:kern w:val="0"/>
                <w:sz w:val="20"/>
              </w:rPr>
              <w:t>　　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31FB85">
            <w:pPr>
              <w:widowControl/>
              <w:jc w:val="center"/>
              <w:rPr>
                <w:rFonts w:eastAsia="宋体"/>
                <w:kern w:val="0"/>
                <w:sz w:val="20"/>
              </w:rPr>
            </w:pPr>
            <w:r>
              <w:rPr>
                <w:rFonts w:hint="eastAsia" w:eastAsia="宋体"/>
                <w:kern w:val="0"/>
                <w:sz w:val="20"/>
              </w:rPr>
              <w:t>11.11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54943D">
            <w:pPr>
              <w:widowControl/>
              <w:jc w:val="center"/>
              <w:rPr>
                <w:rFonts w:eastAsia="宋体"/>
                <w:kern w:val="0"/>
                <w:sz w:val="20"/>
              </w:rPr>
            </w:pPr>
            <w:r>
              <w:rPr>
                <w:rFonts w:hint="eastAsia" w:eastAsia="宋体"/>
                <w:kern w:val="0"/>
                <w:sz w:val="20"/>
              </w:rPr>
              <w:t>11.11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32E7A4">
            <w:pPr>
              <w:widowControl/>
              <w:jc w:val="center"/>
              <w:rPr>
                <w:sz w:val="20"/>
              </w:rPr>
            </w:pPr>
          </w:p>
        </w:tc>
      </w:tr>
      <w:tr w14:paraId="51F17845">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6114E">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5D8011">
            <w:pPr>
              <w:widowControl/>
              <w:jc w:val="center"/>
              <w:rPr>
                <w:rFonts w:eastAsia="宋体"/>
                <w:kern w:val="0"/>
                <w:sz w:val="20"/>
              </w:rPr>
            </w:pPr>
            <w:r>
              <w:rPr>
                <w:rFonts w:hint="eastAsia" w:eastAsia="宋体"/>
                <w:kern w:val="0"/>
                <w:sz w:val="20"/>
              </w:rPr>
              <w:t>9.67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F42D06">
            <w:pPr>
              <w:widowControl/>
              <w:jc w:val="center"/>
              <w:rPr>
                <w:rFonts w:eastAsia="宋体"/>
                <w:kern w:val="0"/>
                <w:sz w:val="20"/>
              </w:rPr>
            </w:pPr>
            <w:r>
              <w:rPr>
                <w:rFonts w:hint="eastAsia" w:eastAsia="宋体"/>
                <w:kern w:val="0"/>
                <w:sz w:val="20"/>
              </w:rPr>
              <w:t>9.67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4E5C79">
            <w:pPr>
              <w:widowControl/>
              <w:jc w:val="center"/>
              <w:rPr>
                <w:sz w:val="20"/>
              </w:rPr>
            </w:pPr>
          </w:p>
        </w:tc>
      </w:tr>
      <w:tr w14:paraId="49DA9AEE">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5898A">
            <w:pPr>
              <w:widowControl/>
              <w:jc w:val="left"/>
              <w:textAlignment w:val="center"/>
              <w:rPr>
                <w:rFonts w:ascii="宋体" w:hAnsi="宋体" w:eastAsia="宋体" w:cs="宋体"/>
                <w:sz w:val="20"/>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48C874">
            <w:pPr>
              <w:widowControl/>
              <w:jc w:val="center"/>
              <w:rPr>
                <w:rFonts w:eastAsia="宋体"/>
                <w:kern w:val="0"/>
                <w:sz w:val="20"/>
              </w:rPr>
            </w:pPr>
            <w:r>
              <w:rPr>
                <w:rFonts w:hint="eastAsia" w:eastAsia="宋体"/>
                <w:kern w:val="0"/>
                <w:sz w:val="20"/>
              </w:rPr>
              <w:t>35.08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BEB285">
            <w:pPr>
              <w:widowControl/>
              <w:jc w:val="center"/>
              <w:rPr>
                <w:rFonts w:eastAsia="宋体"/>
                <w:kern w:val="0"/>
                <w:sz w:val="20"/>
              </w:rPr>
            </w:pPr>
            <w:r>
              <w:rPr>
                <w:rFonts w:hint="eastAsia" w:eastAsia="宋体"/>
                <w:kern w:val="0"/>
                <w:sz w:val="20"/>
              </w:rPr>
              <w:t>35.08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D5C6C8">
            <w:pPr>
              <w:widowControl/>
              <w:jc w:val="center"/>
              <w:rPr>
                <w:sz w:val="20"/>
              </w:rPr>
            </w:pPr>
          </w:p>
        </w:tc>
      </w:tr>
      <w:tr w14:paraId="1D7D7175">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C3641">
            <w:pPr>
              <w:widowControl/>
              <w:jc w:val="left"/>
              <w:textAlignment w:val="center"/>
              <w:rPr>
                <w:rFonts w:ascii="宋体" w:hAnsi="宋体" w:eastAsia="宋体" w:cs="宋体"/>
                <w:sz w:val="20"/>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099040">
            <w:pPr>
              <w:widowControl/>
              <w:jc w:val="center"/>
              <w:rPr>
                <w:rFonts w:eastAsia="宋体"/>
                <w:kern w:val="0"/>
                <w:sz w:val="20"/>
              </w:rPr>
            </w:pPr>
            <w:r>
              <w:rPr>
                <w:rFonts w:hint="eastAsia" w:eastAsia="宋体"/>
                <w:kern w:val="0"/>
                <w:sz w:val="20"/>
              </w:rPr>
              <w:t>3.76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8ECCE2">
            <w:pPr>
              <w:widowControl/>
              <w:jc w:val="center"/>
              <w:rPr>
                <w:rFonts w:eastAsia="宋体"/>
                <w:kern w:val="0"/>
                <w:sz w:val="20"/>
              </w:rPr>
            </w:pPr>
            <w:r>
              <w:rPr>
                <w:rFonts w:hint="eastAsia" w:eastAsia="宋体"/>
                <w:kern w:val="0"/>
                <w:sz w:val="20"/>
              </w:rPr>
              <w:t>3.76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6FEF0E">
            <w:pPr>
              <w:widowControl/>
              <w:jc w:val="center"/>
              <w:rPr>
                <w:sz w:val="20"/>
              </w:rPr>
            </w:pPr>
          </w:p>
        </w:tc>
      </w:tr>
      <w:tr w14:paraId="79B271FF">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FB501">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83E970">
            <w:pPr>
              <w:widowControl/>
              <w:jc w:val="center"/>
              <w:rPr>
                <w:rFonts w:eastAsia="宋体"/>
                <w:kern w:val="0"/>
                <w:sz w:val="20"/>
              </w:rPr>
            </w:pPr>
            <w:r>
              <w:rPr>
                <w:rFonts w:hint="eastAsia" w:eastAsia="宋体"/>
                <w:kern w:val="0"/>
                <w:sz w:val="20"/>
              </w:rPr>
              <w:t>5.88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5FD8BA">
            <w:pPr>
              <w:widowControl/>
              <w:jc w:val="center"/>
              <w:rPr>
                <w:rFonts w:eastAsia="宋体"/>
                <w:kern w:val="0"/>
                <w:sz w:val="20"/>
              </w:rPr>
            </w:pPr>
            <w:r>
              <w:rPr>
                <w:rFonts w:hint="eastAsia" w:eastAsia="宋体"/>
                <w:kern w:val="0"/>
                <w:sz w:val="20"/>
              </w:rPr>
              <w:t>5.88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3F71F5">
            <w:pPr>
              <w:widowControl/>
              <w:jc w:val="center"/>
              <w:rPr>
                <w:sz w:val="20"/>
              </w:rPr>
            </w:pPr>
          </w:p>
        </w:tc>
      </w:tr>
      <w:tr w14:paraId="21C495FA">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E7480">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FB89F1">
            <w:pPr>
              <w:widowControl/>
              <w:jc w:val="center"/>
              <w:rPr>
                <w:rFonts w:eastAsia="宋体"/>
                <w:kern w:val="0"/>
                <w:sz w:val="20"/>
              </w:rPr>
            </w:pPr>
            <w:r>
              <w:rPr>
                <w:rFonts w:hint="eastAsia" w:eastAsia="宋体"/>
                <w:kern w:val="0"/>
                <w:sz w:val="20"/>
              </w:rPr>
              <w:t>67.71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A7FB71">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8E2B38">
            <w:pPr>
              <w:widowControl/>
              <w:jc w:val="center"/>
              <w:rPr>
                <w:rFonts w:eastAsia="宋体"/>
                <w:kern w:val="0"/>
                <w:sz w:val="20"/>
              </w:rPr>
            </w:pPr>
            <w:r>
              <w:rPr>
                <w:rFonts w:hint="eastAsia" w:eastAsia="宋体"/>
                <w:kern w:val="0"/>
                <w:sz w:val="20"/>
              </w:rPr>
              <w:t>67.71</w:t>
            </w:r>
          </w:p>
        </w:tc>
      </w:tr>
      <w:tr w14:paraId="3DC75B1B">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2D8C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1A3C24">
            <w:pPr>
              <w:widowControl/>
              <w:jc w:val="center"/>
              <w:rPr>
                <w:rFonts w:eastAsia="宋体"/>
                <w:kern w:val="0"/>
                <w:sz w:val="20"/>
              </w:rPr>
            </w:pPr>
            <w:r>
              <w:rPr>
                <w:rFonts w:hint="eastAsia" w:eastAsia="宋体"/>
                <w:kern w:val="0"/>
                <w:sz w:val="20"/>
              </w:rPr>
              <w:t>9.31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37BD41">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64CBF">
            <w:pPr>
              <w:widowControl/>
              <w:jc w:val="center"/>
              <w:rPr>
                <w:rFonts w:eastAsia="宋体"/>
                <w:kern w:val="0"/>
                <w:sz w:val="20"/>
              </w:rPr>
            </w:pPr>
            <w:r>
              <w:rPr>
                <w:rFonts w:hint="eastAsia" w:eastAsia="宋体"/>
                <w:kern w:val="0"/>
                <w:sz w:val="20"/>
              </w:rPr>
              <w:t>9.31</w:t>
            </w:r>
          </w:p>
        </w:tc>
      </w:tr>
      <w:tr w14:paraId="55AB3353">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A2C816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印刷费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0454D583">
            <w:pPr>
              <w:widowControl/>
              <w:jc w:val="center"/>
              <w:rPr>
                <w:rFonts w:eastAsia="宋体"/>
                <w:kern w:val="0"/>
                <w:sz w:val="20"/>
              </w:rPr>
            </w:pPr>
            <w:r>
              <w:rPr>
                <w:rFonts w:hint="eastAsia" w:eastAsia="宋体"/>
                <w:kern w:val="0"/>
                <w:sz w:val="20"/>
              </w:rPr>
              <w:t>3.00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0CB84989">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20B0838">
            <w:pPr>
              <w:widowControl/>
              <w:jc w:val="center"/>
              <w:rPr>
                <w:rFonts w:eastAsia="宋体"/>
                <w:kern w:val="0"/>
                <w:sz w:val="20"/>
              </w:rPr>
            </w:pPr>
            <w:r>
              <w:rPr>
                <w:rFonts w:hint="eastAsia" w:eastAsia="宋体"/>
                <w:kern w:val="0"/>
                <w:sz w:val="20"/>
              </w:rPr>
              <w:t>3.00</w:t>
            </w:r>
          </w:p>
        </w:tc>
      </w:tr>
      <w:tr w14:paraId="54264B37">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4946B82">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咨询费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EBEC1FB">
            <w:pPr>
              <w:widowControl/>
              <w:jc w:val="center"/>
              <w:rPr>
                <w:rFonts w:eastAsia="宋体"/>
                <w:kern w:val="0"/>
                <w:sz w:val="20"/>
              </w:rPr>
            </w:pPr>
            <w:r>
              <w:rPr>
                <w:rFonts w:hint="eastAsia" w:eastAsia="宋体"/>
                <w:kern w:val="0"/>
                <w:sz w:val="20"/>
              </w:rPr>
              <w:t>2.00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2F7EECA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BCCC8E9">
            <w:pPr>
              <w:widowControl/>
              <w:jc w:val="center"/>
              <w:rPr>
                <w:rFonts w:eastAsia="宋体"/>
                <w:kern w:val="0"/>
                <w:sz w:val="20"/>
              </w:rPr>
            </w:pPr>
            <w:r>
              <w:rPr>
                <w:rFonts w:hint="eastAsia" w:eastAsia="宋体"/>
                <w:kern w:val="0"/>
                <w:sz w:val="20"/>
              </w:rPr>
              <w:t>2.00</w:t>
            </w:r>
          </w:p>
        </w:tc>
      </w:tr>
      <w:tr w14:paraId="6D488B29">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9787652">
            <w:pPr>
              <w:widowControl/>
              <w:jc w:val="left"/>
              <w:textAlignment w:val="center"/>
              <w:rPr>
                <w:rFonts w:ascii="宋体" w:hAnsi="宋体" w:eastAsia="宋体" w:cs="宋体"/>
                <w:sz w:val="20"/>
              </w:rPr>
            </w:pPr>
            <w:r>
              <w:rPr>
                <w:rFonts w:hint="eastAsia" w:ascii="宋体" w:hAnsi="宋体" w:eastAsia="宋体" w:cs="宋体"/>
                <w:color w:val="000000"/>
                <w:kern w:val="0"/>
                <w:sz w:val="20"/>
              </w:rPr>
              <w:t>　　邮电费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4547D4CB">
            <w:pPr>
              <w:widowControl/>
              <w:jc w:val="center"/>
              <w:rPr>
                <w:rFonts w:eastAsia="宋体"/>
                <w:kern w:val="0"/>
                <w:sz w:val="20"/>
              </w:rPr>
            </w:pPr>
            <w:r>
              <w:rPr>
                <w:rFonts w:hint="eastAsia" w:eastAsia="宋体"/>
                <w:kern w:val="0"/>
                <w:sz w:val="20"/>
              </w:rPr>
              <w:t>2.40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24ED8D7C">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C5CF083">
            <w:pPr>
              <w:widowControl/>
              <w:jc w:val="center"/>
              <w:rPr>
                <w:rFonts w:eastAsia="宋体"/>
                <w:kern w:val="0"/>
                <w:sz w:val="20"/>
              </w:rPr>
            </w:pPr>
            <w:r>
              <w:rPr>
                <w:rFonts w:hint="eastAsia" w:eastAsia="宋体"/>
                <w:kern w:val="0"/>
                <w:sz w:val="20"/>
              </w:rPr>
              <w:t>2.40</w:t>
            </w:r>
          </w:p>
        </w:tc>
      </w:tr>
      <w:tr w14:paraId="4E35816E">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C35FFC5">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取暖费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1EC18E49">
            <w:pPr>
              <w:widowControl/>
              <w:jc w:val="center"/>
              <w:rPr>
                <w:rFonts w:eastAsia="宋体"/>
                <w:kern w:val="0"/>
                <w:sz w:val="20"/>
              </w:rPr>
            </w:pPr>
            <w:r>
              <w:rPr>
                <w:rFonts w:hint="eastAsia" w:eastAsia="宋体"/>
                <w:kern w:val="0"/>
                <w:sz w:val="20"/>
              </w:rPr>
              <w:t>0.52</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67A9782E">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87E82D0">
            <w:pPr>
              <w:widowControl/>
              <w:jc w:val="center"/>
              <w:rPr>
                <w:rFonts w:eastAsia="宋体"/>
                <w:kern w:val="0"/>
                <w:sz w:val="20"/>
              </w:rPr>
            </w:pPr>
            <w:r>
              <w:rPr>
                <w:rFonts w:hint="eastAsia" w:eastAsia="宋体"/>
                <w:kern w:val="0"/>
                <w:sz w:val="20"/>
              </w:rPr>
              <w:t>0.52</w:t>
            </w:r>
          </w:p>
        </w:tc>
      </w:tr>
      <w:tr w14:paraId="79641DE4">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25EECEA">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物业管理费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452CB294">
            <w:pPr>
              <w:widowControl/>
              <w:jc w:val="center"/>
              <w:rPr>
                <w:rFonts w:eastAsia="宋体"/>
                <w:kern w:val="0"/>
                <w:sz w:val="20"/>
              </w:rPr>
            </w:pPr>
            <w:r>
              <w:rPr>
                <w:rFonts w:hint="eastAsia" w:eastAsia="宋体"/>
                <w:kern w:val="0"/>
                <w:sz w:val="20"/>
              </w:rPr>
              <w:t>0.30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4F93C405">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28F8364">
            <w:pPr>
              <w:widowControl/>
              <w:jc w:val="center"/>
              <w:rPr>
                <w:rFonts w:eastAsia="宋体"/>
                <w:kern w:val="0"/>
                <w:sz w:val="20"/>
              </w:rPr>
            </w:pPr>
            <w:r>
              <w:rPr>
                <w:rFonts w:hint="eastAsia" w:eastAsia="宋体"/>
                <w:kern w:val="0"/>
                <w:sz w:val="20"/>
              </w:rPr>
              <w:t>0.30</w:t>
            </w:r>
          </w:p>
        </w:tc>
      </w:tr>
      <w:tr w14:paraId="6F4BAA00">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5A121D2">
            <w:pPr>
              <w:widowControl/>
              <w:jc w:val="left"/>
              <w:textAlignment w:val="center"/>
              <w:rPr>
                <w:rFonts w:ascii="宋体" w:hAnsi="宋体" w:eastAsia="宋体" w:cs="宋体"/>
                <w:sz w:val="20"/>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18CCC650">
            <w:pPr>
              <w:widowControl/>
              <w:jc w:val="center"/>
              <w:rPr>
                <w:rFonts w:eastAsia="宋体"/>
                <w:kern w:val="0"/>
                <w:sz w:val="20"/>
              </w:rPr>
            </w:pPr>
            <w:r>
              <w:rPr>
                <w:rFonts w:hint="eastAsia" w:eastAsia="宋体"/>
                <w:kern w:val="0"/>
                <w:sz w:val="20"/>
              </w:rPr>
              <w:t>12.78</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2993E64D">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A3E7B95">
            <w:pPr>
              <w:widowControl/>
              <w:jc w:val="center"/>
              <w:rPr>
                <w:rFonts w:eastAsia="宋体"/>
                <w:kern w:val="0"/>
                <w:sz w:val="20"/>
              </w:rPr>
            </w:pPr>
            <w:r>
              <w:rPr>
                <w:rFonts w:hint="eastAsia" w:eastAsia="宋体"/>
                <w:kern w:val="0"/>
                <w:sz w:val="20"/>
              </w:rPr>
              <w:t>12.78</w:t>
            </w:r>
          </w:p>
        </w:tc>
      </w:tr>
      <w:tr w14:paraId="43B0B980">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9333013">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维修（护）费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0E4027BA">
            <w:pPr>
              <w:widowControl/>
              <w:jc w:val="center"/>
              <w:rPr>
                <w:rFonts w:eastAsia="宋体"/>
                <w:kern w:val="0"/>
                <w:sz w:val="20"/>
              </w:rPr>
            </w:pPr>
            <w:r>
              <w:rPr>
                <w:rFonts w:hint="eastAsia" w:eastAsia="宋体"/>
                <w:kern w:val="0"/>
                <w:sz w:val="20"/>
              </w:rPr>
              <w:t>0.21</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19D9FC51">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DBB0F93">
            <w:pPr>
              <w:widowControl/>
              <w:jc w:val="center"/>
              <w:rPr>
                <w:rFonts w:eastAsia="宋体"/>
                <w:kern w:val="0"/>
                <w:sz w:val="20"/>
              </w:rPr>
            </w:pPr>
            <w:r>
              <w:rPr>
                <w:rFonts w:hint="eastAsia" w:eastAsia="宋体"/>
                <w:kern w:val="0"/>
                <w:sz w:val="20"/>
              </w:rPr>
              <w:t>0.21</w:t>
            </w:r>
          </w:p>
        </w:tc>
      </w:tr>
      <w:tr w14:paraId="7AAB75B6">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7EE4FB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租赁费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65C7CDE9">
            <w:pPr>
              <w:widowControl/>
              <w:jc w:val="center"/>
              <w:rPr>
                <w:rFonts w:eastAsia="宋体"/>
                <w:kern w:val="0"/>
                <w:sz w:val="20"/>
              </w:rPr>
            </w:pPr>
            <w:r>
              <w:rPr>
                <w:rFonts w:hint="eastAsia" w:eastAsia="宋体"/>
                <w:kern w:val="0"/>
                <w:sz w:val="20"/>
              </w:rPr>
              <w:t>0.50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629BBBF9">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C5944C2">
            <w:pPr>
              <w:widowControl/>
              <w:jc w:val="center"/>
              <w:rPr>
                <w:rFonts w:eastAsia="宋体"/>
                <w:kern w:val="0"/>
                <w:sz w:val="20"/>
              </w:rPr>
            </w:pPr>
            <w:r>
              <w:rPr>
                <w:rFonts w:hint="eastAsia" w:eastAsia="宋体"/>
                <w:kern w:val="0"/>
                <w:sz w:val="20"/>
              </w:rPr>
              <w:t>0.50</w:t>
            </w:r>
          </w:p>
        </w:tc>
      </w:tr>
      <w:tr w14:paraId="77558491">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5D27E91">
            <w:pPr>
              <w:widowControl/>
              <w:jc w:val="left"/>
              <w:textAlignment w:val="center"/>
              <w:rPr>
                <w:rFonts w:ascii="宋体" w:hAnsi="宋体" w:eastAsia="宋体" w:cs="宋体"/>
                <w:sz w:val="20"/>
              </w:rPr>
            </w:pPr>
            <w:r>
              <w:rPr>
                <w:rFonts w:hint="eastAsia" w:ascii="宋体" w:hAnsi="宋体" w:eastAsia="宋体" w:cs="宋体"/>
                <w:color w:val="000000"/>
                <w:kern w:val="0"/>
                <w:sz w:val="20"/>
              </w:rPr>
              <w:t>　　会议费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5AC2E53C">
            <w:pPr>
              <w:widowControl/>
              <w:jc w:val="center"/>
              <w:rPr>
                <w:rFonts w:eastAsia="宋体"/>
                <w:kern w:val="0"/>
                <w:sz w:val="20"/>
              </w:rPr>
            </w:pPr>
            <w:r>
              <w:rPr>
                <w:rFonts w:hint="eastAsia" w:eastAsia="宋体"/>
                <w:kern w:val="0"/>
                <w:sz w:val="20"/>
              </w:rPr>
              <w:t>1.61</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54CCA89C">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216A3023">
            <w:pPr>
              <w:widowControl/>
              <w:jc w:val="center"/>
              <w:rPr>
                <w:rFonts w:eastAsia="宋体"/>
                <w:kern w:val="0"/>
                <w:sz w:val="20"/>
              </w:rPr>
            </w:pPr>
            <w:r>
              <w:rPr>
                <w:rFonts w:hint="eastAsia" w:eastAsia="宋体"/>
                <w:kern w:val="0"/>
                <w:sz w:val="20"/>
              </w:rPr>
              <w:t>1.61</w:t>
            </w:r>
          </w:p>
        </w:tc>
      </w:tr>
      <w:tr w14:paraId="0B7F3C62">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9A4A098">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3B63FA0D">
            <w:pPr>
              <w:widowControl/>
              <w:jc w:val="center"/>
              <w:rPr>
                <w:rFonts w:eastAsia="宋体"/>
                <w:kern w:val="0"/>
                <w:sz w:val="20"/>
              </w:rPr>
            </w:pPr>
            <w:r>
              <w:rPr>
                <w:rFonts w:hint="eastAsia" w:eastAsia="宋体"/>
                <w:kern w:val="0"/>
                <w:sz w:val="20"/>
              </w:rPr>
              <w:t>7.84</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67DC83FF">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D5F638D">
            <w:pPr>
              <w:widowControl/>
              <w:jc w:val="center"/>
              <w:rPr>
                <w:rFonts w:eastAsia="宋体"/>
                <w:kern w:val="0"/>
                <w:sz w:val="20"/>
              </w:rPr>
            </w:pPr>
            <w:r>
              <w:rPr>
                <w:rFonts w:hint="eastAsia" w:eastAsia="宋体"/>
                <w:kern w:val="0"/>
                <w:sz w:val="20"/>
              </w:rPr>
              <w:t>7.84</w:t>
            </w:r>
          </w:p>
        </w:tc>
      </w:tr>
      <w:tr w14:paraId="7DB4498C">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5BB5C7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公务接待费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619C185D">
            <w:pPr>
              <w:widowControl/>
              <w:jc w:val="center"/>
              <w:rPr>
                <w:rFonts w:eastAsia="宋体"/>
                <w:kern w:val="0"/>
                <w:sz w:val="20"/>
              </w:rPr>
            </w:pPr>
            <w:r>
              <w:rPr>
                <w:rFonts w:hint="eastAsia" w:eastAsia="宋体"/>
                <w:kern w:val="0"/>
                <w:sz w:val="20"/>
              </w:rPr>
              <w:t>0.64</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75B25568">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40E9611">
            <w:pPr>
              <w:widowControl/>
              <w:jc w:val="center"/>
              <w:rPr>
                <w:rFonts w:eastAsia="宋体"/>
                <w:kern w:val="0"/>
                <w:sz w:val="20"/>
              </w:rPr>
            </w:pPr>
            <w:r>
              <w:rPr>
                <w:rFonts w:hint="eastAsia" w:eastAsia="宋体"/>
                <w:kern w:val="0"/>
                <w:sz w:val="20"/>
              </w:rPr>
              <w:t>0.64</w:t>
            </w:r>
          </w:p>
        </w:tc>
      </w:tr>
      <w:tr w14:paraId="4911F24E">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6FFBD69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劳务费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4BBF9537">
            <w:pPr>
              <w:widowControl/>
              <w:jc w:val="center"/>
              <w:rPr>
                <w:rFonts w:eastAsia="宋体"/>
                <w:kern w:val="0"/>
                <w:sz w:val="20"/>
              </w:rPr>
            </w:pPr>
            <w:r>
              <w:rPr>
                <w:rFonts w:hint="eastAsia" w:eastAsia="宋体"/>
                <w:kern w:val="0"/>
                <w:sz w:val="20"/>
              </w:rPr>
              <w:t>1.00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69CCF92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6CE1861">
            <w:pPr>
              <w:widowControl/>
              <w:jc w:val="center"/>
              <w:rPr>
                <w:rFonts w:eastAsia="宋体"/>
                <w:kern w:val="0"/>
                <w:sz w:val="20"/>
              </w:rPr>
            </w:pPr>
            <w:r>
              <w:rPr>
                <w:rFonts w:hint="eastAsia" w:eastAsia="宋体"/>
                <w:kern w:val="0"/>
                <w:sz w:val="20"/>
              </w:rPr>
              <w:t>1.00</w:t>
            </w:r>
          </w:p>
        </w:tc>
      </w:tr>
      <w:tr w14:paraId="7BED2D7B">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944442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2E198380">
            <w:pPr>
              <w:widowControl/>
              <w:jc w:val="center"/>
              <w:rPr>
                <w:rFonts w:eastAsia="宋体"/>
                <w:kern w:val="0"/>
                <w:sz w:val="20"/>
              </w:rPr>
            </w:pPr>
            <w:r>
              <w:rPr>
                <w:rFonts w:hint="eastAsia" w:eastAsia="宋体"/>
                <w:kern w:val="0"/>
                <w:sz w:val="20"/>
              </w:rPr>
              <w:t>5.45</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4FB4F9F7">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9565A79">
            <w:pPr>
              <w:widowControl/>
              <w:jc w:val="center"/>
              <w:rPr>
                <w:rFonts w:eastAsia="宋体"/>
                <w:kern w:val="0"/>
                <w:sz w:val="20"/>
              </w:rPr>
            </w:pPr>
            <w:r>
              <w:rPr>
                <w:rFonts w:hint="eastAsia" w:eastAsia="宋体"/>
                <w:kern w:val="0"/>
                <w:sz w:val="20"/>
              </w:rPr>
              <w:t>5.45</w:t>
            </w:r>
          </w:p>
        </w:tc>
      </w:tr>
      <w:tr w14:paraId="3031DDC2">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479946D">
            <w:pPr>
              <w:widowControl/>
              <w:jc w:val="left"/>
              <w:textAlignment w:val="center"/>
              <w:rPr>
                <w:rFonts w:ascii="宋体" w:hAnsi="宋体" w:eastAsia="宋体" w:cs="宋体"/>
                <w:sz w:val="20"/>
              </w:rPr>
            </w:pPr>
            <w:r>
              <w:rPr>
                <w:rFonts w:hint="eastAsia" w:ascii="宋体" w:hAnsi="宋体" w:eastAsia="宋体" w:cs="宋体"/>
                <w:color w:val="000000"/>
                <w:kern w:val="0"/>
                <w:sz w:val="20"/>
              </w:rPr>
              <w:t>　　福利费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690812A6">
            <w:pPr>
              <w:widowControl/>
              <w:jc w:val="center"/>
              <w:rPr>
                <w:rFonts w:eastAsia="宋体"/>
                <w:kern w:val="0"/>
                <w:sz w:val="20"/>
              </w:rPr>
            </w:pPr>
            <w:r>
              <w:rPr>
                <w:rFonts w:hint="eastAsia" w:eastAsia="宋体"/>
                <w:kern w:val="0"/>
                <w:sz w:val="20"/>
              </w:rPr>
              <w:t>17.99</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6DF27A8C">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BCC93C8">
            <w:pPr>
              <w:widowControl/>
              <w:jc w:val="center"/>
              <w:rPr>
                <w:rFonts w:eastAsia="宋体"/>
                <w:kern w:val="0"/>
                <w:sz w:val="20"/>
              </w:rPr>
            </w:pPr>
            <w:r>
              <w:rPr>
                <w:rFonts w:hint="eastAsia" w:eastAsia="宋体"/>
                <w:kern w:val="0"/>
                <w:sz w:val="20"/>
              </w:rPr>
              <w:t>17.99</w:t>
            </w:r>
          </w:p>
        </w:tc>
      </w:tr>
      <w:tr w14:paraId="04D3E6DC">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90BD24F">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283EE4DC">
            <w:pPr>
              <w:widowControl/>
              <w:jc w:val="center"/>
              <w:rPr>
                <w:rFonts w:eastAsia="宋体"/>
                <w:kern w:val="0"/>
                <w:sz w:val="20"/>
              </w:rPr>
            </w:pPr>
            <w:r>
              <w:rPr>
                <w:rFonts w:hint="eastAsia" w:eastAsia="宋体"/>
                <w:kern w:val="0"/>
                <w:sz w:val="20"/>
              </w:rPr>
              <w:t>2.16</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0BC9809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2B49134C">
            <w:pPr>
              <w:widowControl/>
              <w:jc w:val="center"/>
              <w:rPr>
                <w:rFonts w:eastAsia="宋体"/>
                <w:kern w:val="0"/>
                <w:sz w:val="20"/>
              </w:rPr>
            </w:pPr>
            <w:r>
              <w:rPr>
                <w:rFonts w:hint="eastAsia" w:eastAsia="宋体"/>
                <w:kern w:val="0"/>
                <w:sz w:val="20"/>
              </w:rPr>
              <w:t>2.16</w:t>
            </w:r>
          </w:p>
        </w:tc>
      </w:tr>
      <w:tr w14:paraId="06A10113">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E719EF0">
            <w:pPr>
              <w:autoSpaceDN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3490765B">
            <w:pPr>
              <w:widowControl/>
              <w:jc w:val="center"/>
              <w:rPr>
                <w:rFonts w:eastAsia="宋体"/>
                <w:kern w:val="0"/>
                <w:sz w:val="20"/>
              </w:rPr>
            </w:pPr>
            <w:r>
              <w:rPr>
                <w:rFonts w:hint="eastAsia" w:eastAsia="宋体"/>
                <w:kern w:val="0"/>
                <w:sz w:val="20"/>
              </w:rPr>
              <w:t>12.10</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320A7140">
            <w:pPr>
              <w:widowControl/>
              <w:jc w:val="center"/>
              <w:rPr>
                <w:rFonts w:eastAsia="宋体"/>
                <w:kern w:val="0"/>
                <w:sz w:val="20"/>
              </w:rPr>
            </w:pPr>
            <w:r>
              <w:rPr>
                <w:rFonts w:hint="eastAsia" w:eastAsia="宋体"/>
                <w:kern w:val="0"/>
                <w:sz w:val="20"/>
              </w:rPr>
              <w:t>12.10</w:t>
            </w:r>
          </w:p>
        </w:tc>
        <w:tc>
          <w:tcPr>
            <w:tcW w:w="1831" w:type="dxa"/>
            <w:tcBorders>
              <w:top w:val="single" w:color="auto" w:sz="4" w:space="0"/>
              <w:left w:val="single" w:color="auto" w:sz="4" w:space="0"/>
              <w:bottom w:val="single" w:color="auto" w:sz="4" w:space="0"/>
              <w:right w:val="single" w:color="auto" w:sz="4" w:space="0"/>
            </w:tcBorders>
            <w:noWrap/>
            <w:vAlign w:val="center"/>
          </w:tcPr>
          <w:p w14:paraId="518C7B96">
            <w:pPr>
              <w:widowControl/>
              <w:jc w:val="center"/>
              <w:rPr>
                <w:sz w:val="20"/>
              </w:rPr>
            </w:pPr>
          </w:p>
        </w:tc>
      </w:tr>
      <w:tr w14:paraId="5244FF90">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5AFD31D">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4668F03">
            <w:pPr>
              <w:widowControl/>
              <w:jc w:val="center"/>
              <w:rPr>
                <w:rFonts w:eastAsia="宋体"/>
                <w:kern w:val="0"/>
                <w:sz w:val="20"/>
              </w:rPr>
            </w:pPr>
            <w:r>
              <w:rPr>
                <w:rFonts w:hint="eastAsia" w:eastAsia="宋体"/>
                <w:kern w:val="0"/>
                <w:sz w:val="20"/>
              </w:rPr>
              <w:t>7.66</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47A01A0F">
            <w:pPr>
              <w:widowControl/>
              <w:jc w:val="center"/>
              <w:rPr>
                <w:rFonts w:eastAsia="宋体"/>
                <w:kern w:val="0"/>
                <w:sz w:val="20"/>
              </w:rPr>
            </w:pPr>
            <w:r>
              <w:rPr>
                <w:rFonts w:hint="eastAsia" w:eastAsia="宋体"/>
                <w:kern w:val="0"/>
                <w:sz w:val="20"/>
              </w:rPr>
              <w:t>7.66</w:t>
            </w:r>
          </w:p>
        </w:tc>
        <w:tc>
          <w:tcPr>
            <w:tcW w:w="1831" w:type="dxa"/>
            <w:tcBorders>
              <w:top w:val="single" w:color="auto" w:sz="4" w:space="0"/>
              <w:left w:val="single" w:color="auto" w:sz="4" w:space="0"/>
              <w:bottom w:val="single" w:color="auto" w:sz="4" w:space="0"/>
              <w:right w:val="single" w:color="auto" w:sz="4" w:space="0"/>
            </w:tcBorders>
            <w:noWrap/>
            <w:vAlign w:val="center"/>
          </w:tcPr>
          <w:p w14:paraId="5BA5C0E1">
            <w:pPr>
              <w:widowControl/>
              <w:jc w:val="center"/>
              <w:rPr>
                <w:sz w:val="20"/>
              </w:rPr>
            </w:pPr>
          </w:p>
        </w:tc>
      </w:tr>
      <w:tr w14:paraId="6234B2FB">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CD1D07F">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543F060C">
            <w:pPr>
              <w:widowControl/>
              <w:jc w:val="center"/>
              <w:rPr>
                <w:rFonts w:eastAsia="宋体"/>
                <w:kern w:val="0"/>
                <w:sz w:val="20"/>
              </w:rPr>
            </w:pPr>
            <w:r>
              <w:rPr>
                <w:rFonts w:hint="eastAsia" w:eastAsia="宋体"/>
                <w:kern w:val="0"/>
                <w:sz w:val="20"/>
              </w:rPr>
              <w:t>4.44</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41104925">
            <w:pPr>
              <w:widowControl/>
              <w:jc w:val="center"/>
              <w:rPr>
                <w:rFonts w:eastAsia="宋体"/>
                <w:kern w:val="0"/>
                <w:sz w:val="20"/>
              </w:rPr>
            </w:pPr>
            <w:r>
              <w:rPr>
                <w:rFonts w:hint="eastAsia" w:eastAsia="宋体"/>
                <w:kern w:val="0"/>
                <w:sz w:val="20"/>
              </w:rPr>
              <w:t>4.44</w:t>
            </w:r>
          </w:p>
        </w:tc>
        <w:tc>
          <w:tcPr>
            <w:tcW w:w="1831" w:type="dxa"/>
            <w:tcBorders>
              <w:top w:val="single" w:color="auto" w:sz="4" w:space="0"/>
              <w:left w:val="single" w:color="auto" w:sz="4" w:space="0"/>
              <w:bottom w:val="single" w:color="auto" w:sz="4" w:space="0"/>
              <w:right w:val="single" w:color="auto" w:sz="4" w:space="0"/>
            </w:tcBorders>
            <w:noWrap/>
            <w:vAlign w:val="center"/>
          </w:tcPr>
          <w:p w14:paraId="6C60AC6F">
            <w:pPr>
              <w:widowControl/>
              <w:jc w:val="center"/>
              <w:rPr>
                <w:sz w:val="20"/>
              </w:rPr>
            </w:pPr>
          </w:p>
        </w:tc>
      </w:tr>
      <w:tr w14:paraId="35DFAF30">
        <w:tblPrEx>
          <w:tblCellMar>
            <w:top w:w="0" w:type="dxa"/>
            <w:left w:w="108" w:type="dxa"/>
            <w:bottom w:w="0" w:type="dxa"/>
            <w:right w:w="108" w:type="dxa"/>
          </w:tblCellMar>
        </w:tblPrEx>
        <w:trPr>
          <w:gridAfter w:val="1"/>
          <w:wAfter w:w="209" w:type="dxa"/>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1F60095">
            <w:pPr>
              <w:autoSpaceDN w:val="0"/>
              <w:jc w:val="center"/>
              <w:textAlignment w:val="center"/>
              <w:rPr>
                <w:rFonts w:eastAsia="宋体"/>
                <w:color w:val="000000"/>
                <w:kern w:val="0"/>
                <w:sz w:val="20"/>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ign w:val="center"/>
          </w:tcPr>
          <w:p w14:paraId="3976F604">
            <w:pPr>
              <w:widowControl/>
              <w:jc w:val="center"/>
              <w:rPr>
                <w:rFonts w:eastAsia="宋体"/>
                <w:kern w:val="0"/>
                <w:sz w:val="20"/>
              </w:rPr>
            </w:pPr>
            <w:r>
              <w:rPr>
                <w:rFonts w:hint="eastAsia" w:eastAsia="宋体"/>
                <w:kern w:val="0"/>
                <w:sz w:val="20"/>
              </w:rPr>
              <w:t>557.15</w:t>
            </w:r>
          </w:p>
        </w:tc>
        <w:tc>
          <w:tcPr>
            <w:tcW w:w="1704" w:type="dxa"/>
            <w:gridSpan w:val="2"/>
            <w:tcBorders>
              <w:top w:val="single" w:color="auto" w:sz="4" w:space="0"/>
              <w:left w:val="single" w:color="auto" w:sz="4" w:space="0"/>
              <w:bottom w:val="single" w:color="auto" w:sz="4" w:space="0"/>
              <w:right w:val="single" w:color="auto" w:sz="4" w:space="0"/>
            </w:tcBorders>
            <w:noWrap/>
            <w:vAlign w:val="center"/>
          </w:tcPr>
          <w:p w14:paraId="30BF2B5F">
            <w:pPr>
              <w:widowControl/>
              <w:jc w:val="center"/>
              <w:rPr>
                <w:sz w:val="20"/>
              </w:rPr>
            </w:pPr>
            <w:r>
              <w:rPr>
                <w:rFonts w:hint="eastAsia"/>
                <w:sz w:val="20"/>
              </w:rPr>
              <w:t>489.44</w:t>
            </w:r>
          </w:p>
        </w:tc>
        <w:tc>
          <w:tcPr>
            <w:tcW w:w="1831" w:type="dxa"/>
            <w:tcBorders>
              <w:top w:val="single" w:color="auto" w:sz="4" w:space="0"/>
              <w:left w:val="single" w:color="auto" w:sz="4" w:space="0"/>
              <w:bottom w:val="single" w:color="auto" w:sz="4" w:space="0"/>
              <w:right w:val="single" w:color="auto" w:sz="4" w:space="0"/>
            </w:tcBorders>
            <w:noWrap/>
            <w:vAlign w:val="center"/>
          </w:tcPr>
          <w:p w14:paraId="3A402BFC">
            <w:pPr>
              <w:widowControl/>
              <w:jc w:val="center"/>
              <w:rPr>
                <w:sz w:val="20"/>
              </w:rPr>
            </w:pPr>
            <w:r>
              <w:rPr>
                <w:rFonts w:hint="eastAsia"/>
                <w:sz w:val="20"/>
              </w:rPr>
              <w:t>67.71</w:t>
            </w:r>
          </w:p>
        </w:tc>
      </w:tr>
      <w:tr w14:paraId="17AE2B19">
        <w:tblPrEx>
          <w:tblCellMar>
            <w:top w:w="0" w:type="dxa"/>
            <w:left w:w="108" w:type="dxa"/>
            <w:bottom w:w="0" w:type="dxa"/>
            <w:right w:w="108" w:type="dxa"/>
          </w:tblCellMar>
        </w:tblPrEx>
        <w:trPr>
          <w:trHeight w:val="1246" w:hRule="atLeast"/>
          <w:jc w:val="center"/>
        </w:trPr>
        <w:tc>
          <w:tcPr>
            <w:tcW w:w="9140" w:type="dxa"/>
            <w:gridSpan w:val="6"/>
            <w:tcBorders>
              <w:top w:val="nil"/>
              <w:left w:val="nil"/>
              <w:right w:val="nil"/>
            </w:tcBorders>
            <w:noWrap/>
            <w:vAlign w:val="center"/>
          </w:tcPr>
          <w:p w14:paraId="213047C7">
            <w:pPr>
              <w:widowControl/>
              <w:jc w:val="center"/>
              <w:rPr>
                <w:rFonts w:eastAsia="宋体"/>
                <w:color w:val="000000"/>
                <w:kern w:val="0"/>
                <w:sz w:val="44"/>
                <w:szCs w:val="44"/>
              </w:rPr>
            </w:pPr>
            <w:r>
              <w:rPr>
                <w:rFonts w:hAnsi="楷体" w:eastAsia="楷体"/>
              </w:rPr>
              <w:br w:type="page"/>
            </w: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3256C8ED">
        <w:tblPrEx>
          <w:tblCellMar>
            <w:top w:w="0" w:type="dxa"/>
            <w:left w:w="108" w:type="dxa"/>
            <w:bottom w:w="0" w:type="dxa"/>
            <w:right w:w="108" w:type="dxa"/>
          </w:tblCellMar>
        </w:tblPrEx>
        <w:trPr>
          <w:trHeight w:val="440" w:hRule="atLeast"/>
          <w:jc w:val="center"/>
        </w:trPr>
        <w:tc>
          <w:tcPr>
            <w:tcW w:w="9140" w:type="dxa"/>
            <w:gridSpan w:val="6"/>
            <w:tcBorders>
              <w:bottom w:val="single" w:color="auto" w:sz="4" w:space="0"/>
            </w:tcBorders>
            <w:noWrap/>
            <w:vAlign w:val="bottom"/>
          </w:tcPr>
          <w:p w14:paraId="3019BAA9">
            <w:pPr>
              <w:widowControl/>
              <w:jc w:val="right"/>
              <w:rPr>
                <w:rFonts w:eastAsia="华文细黑"/>
                <w:color w:val="000000"/>
                <w:kern w:val="0"/>
                <w:sz w:val="20"/>
              </w:rPr>
            </w:pPr>
            <w:r>
              <w:rPr>
                <w:rFonts w:hAnsi="华文细黑" w:eastAsia="华文细黑"/>
                <w:color w:val="000000"/>
                <w:kern w:val="0"/>
                <w:sz w:val="20"/>
              </w:rPr>
              <w:t>单位：万元</w:t>
            </w:r>
          </w:p>
        </w:tc>
      </w:tr>
      <w:tr w14:paraId="559C8EAA">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ign w:val="center"/>
          </w:tcPr>
          <w:p w14:paraId="73768B27">
            <w:pPr>
              <w:widowControl/>
              <w:jc w:val="center"/>
              <w:rPr>
                <w:rFonts w:eastAsia="华文细黑"/>
                <w:color w:val="000000"/>
                <w:kern w:val="0"/>
                <w:sz w:val="20"/>
              </w:rPr>
            </w:pPr>
            <w:r>
              <w:rPr>
                <w:rFonts w:hAnsi="华文细黑" w:eastAsia="华文细黑"/>
                <w:color w:val="000000"/>
                <w:kern w:val="0"/>
                <w:sz w:val="20"/>
              </w:rPr>
              <w:t>项目</w:t>
            </w:r>
          </w:p>
        </w:tc>
        <w:tc>
          <w:tcPr>
            <w:tcW w:w="3371" w:type="dxa"/>
            <w:gridSpan w:val="3"/>
            <w:tcBorders>
              <w:top w:val="single" w:color="auto" w:sz="4" w:space="0"/>
              <w:left w:val="nil"/>
              <w:bottom w:val="single" w:color="auto" w:sz="4" w:space="0"/>
              <w:right w:val="single" w:color="auto" w:sz="4" w:space="0"/>
            </w:tcBorders>
            <w:noWrap/>
            <w:vAlign w:val="center"/>
          </w:tcPr>
          <w:p w14:paraId="76342EA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24</w:t>
            </w:r>
            <w:r>
              <w:rPr>
                <w:rFonts w:hAnsi="华文细黑" w:eastAsia="华文细黑"/>
                <w:color w:val="000000"/>
                <w:kern w:val="0"/>
                <w:sz w:val="20"/>
              </w:rPr>
              <w:t>年预算数</w:t>
            </w:r>
          </w:p>
        </w:tc>
      </w:tr>
      <w:tr w14:paraId="442F1172">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5225C3B8">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ign w:val="center"/>
          </w:tcPr>
          <w:p w14:paraId="509152D5">
            <w:pPr>
              <w:widowControl/>
              <w:jc w:val="center"/>
              <w:rPr>
                <w:rFonts w:eastAsia="宋体"/>
                <w:color w:val="000000"/>
                <w:kern w:val="0"/>
                <w:sz w:val="20"/>
              </w:rPr>
            </w:pPr>
            <w:r>
              <w:rPr>
                <w:rFonts w:hint="eastAsia" w:eastAsia="宋体"/>
                <w:color w:val="000000"/>
                <w:kern w:val="0"/>
                <w:sz w:val="20"/>
              </w:rPr>
              <w:t>0.64</w:t>
            </w:r>
          </w:p>
        </w:tc>
      </w:tr>
      <w:tr w14:paraId="66CF74B4">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39084839">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ign w:val="center"/>
          </w:tcPr>
          <w:p w14:paraId="1B00A45E">
            <w:pPr>
              <w:widowControl/>
              <w:jc w:val="center"/>
              <w:rPr>
                <w:rFonts w:eastAsia="宋体"/>
                <w:color w:val="000000"/>
                <w:kern w:val="0"/>
                <w:sz w:val="20"/>
              </w:rPr>
            </w:pPr>
          </w:p>
        </w:tc>
      </w:tr>
      <w:tr w14:paraId="6AF1FC3C">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6A548FE6">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ign w:val="center"/>
          </w:tcPr>
          <w:p w14:paraId="6CD39E79">
            <w:pPr>
              <w:widowControl/>
              <w:jc w:val="center"/>
              <w:rPr>
                <w:rFonts w:eastAsia="宋体"/>
                <w:color w:val="000000"/>
                <w:kern w:val="0"/>
                <w:sz w:val="20"/>
              </w:rPr>
            </w:pPr>
            <w:r>
              <w:rPr>
                <w:rFonts w:hint="eastAsia" w:eastAsia="宋体"/>
                <w:color w:val="000000"/>
                <w:kern w:val="0"/>
                <w:sz w:val="20"/>
              </w:rPr>
              <w:t>0.64</w:t>
            </w:r>
          </w:p>
        </w:tc>
      </w:tr>
      <w:tr w14:paraId="2DE1F900">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3774FBE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ign w:val="center"/>
          </w:tcPr>
          <w:p w14:paraId="68B19601">
            <w:pPr>
              <w:widowControl/>
              <w:jc w:val="center"/>
              <w:rPr>
                <w:rFonts w:eastAsia="宋体"/>
                <w:color w:val="000000"/>
                <w:kern w:val="0"/>
                <w:sz w:val="20"/>
              </w:rPr>
            </w:pPr>
          </w:p>
        </w:tc>
      </w:tr>
      <w:tr w14:paraId="34BE1293">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487704D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ign w:val="center"/>
          </w:tcPr>
          <w:p w14:paraId="1D31D8ED">
            <w:pPr>
              <w:widowControl/>
              <w:jc w:val="center"/>
              <w:rPr>
                <w:rFonts w:eastAsia="宋体"/>
                <w:color w:val="000000"/>
                <w:kern w:val="0"/>
                <w:sz w:val="20"/>
              </w:rPr>
            </w:pPr>
          </w:p>
        </w:tc>
      </w:tr>
      <w:tr w14:paraId="2EEE3085">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ign w:val="center"/>
          </w:tcPr>
          <w:p w14:paraId="3B978891">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ign w:val="center"/>
          </w:tcPr>
          <w:p w14:paraId="497E107F">
            <w:pPr>
              <w:widowControl/>
              <w:jc w:val="center"/>
              <w:rPr>
                <w:rFonts w:eastAsia="宋体"/>
                <w:color w:val="000000"/>
                <w:kern w:val="0"/>
                <w:sz w:val="20"/>
              </w:rPr>
            </w:pPr>
          </w:p>
        </w:tc>
      </w:tr>
      <w:tr w14:paraId="00604086">
        <w:tblPrEx>
          <w:tblCellMar>
            <w:top w:w="0" w:type="dxa"/>
            <w:left w:w="108" w:type="dxa"/>
            <w:bottom w:w="0" w:type="dxa"/>
            <w:right w:w="108" w:type="dxa"/>
          </w:tblCellMar>
        </w:tblPrEx>
        <w:trPr>
          <w:trHeight w:val="1335" w:hRule="atLeast"/>
          <w:jc w:val="center"/>
        </w:trPr>
        <w:tc>
          <w:tcPr>
            <w:tcW w:w="9140" w:type="dxa"/>
            <w:gridSpan w:val="6"/>
            <w:tcBorders>
              <w:top w:val="single" w:color="auto" w:sz="4" w:space="0"/>
              <w:left w:val="nil"/>
              <w:bottom w:val="nil"/>
              <w:right w:val="nil"/>
            </w:tcBorders>
            <w:noWrap/>
            <w:vAlign w:val="center"/>
          </w:tcPr>
          <w:p w14:paraId="0C7CD70E">
            <w:pPr>
              <w:widowControl/>
              <w:ind w:firstLine="560" w:firstLineChars="200"/>
              <w:jc w:val="left"/>
              <w:rPr>
                <w:rFonts w:hint="eastAsia" w:eastAsia="仿宋_GB2312"/>
                <w:color w:val="auto"/>
                <w:kern w:val="0"/>
                <w:sz w:val="28"/>
                <w:szCs w:val="28"/>
                <w:lang w:eastAsia="zh-CN"/>
              </w:rPr>
            </w:pPr>
            <w:r>
              <w:rPr>
                <w:color w:val="auto"/>
                <w:kern w:val="0"/>
                <w:sz w:val="28"/>
                <w:szCs w:val="28"/>
              </w:rPr>
              <w:t>说明：</w:t>
            </w:r>
          </w:p>
          <w:p w14:paraId="785E0B51">
            <w:pPr>
              <w:widowControl/>
              <w:jc w:val="left"/>
              <w:rPr>
                <w:rFonts w:hint="eastAsia" w:eastAsia="宋体"/>
                <w:color w:val="auto"/>
                <w:kern w:val="0"/>
                <w:sz w:val="28"/>
                <w:szCs w:val="28"/>
                <w:lang w:eastAsia="zh-CN"/>
              </w:rPr>
            </w:pPr>
            <w:r>
              <w:rPr>
                <w:rFonts w:eastAsia="宋体"/>
                <w:color w:val="auto"/>
                <w:kern w:val="0"/>
                <w:sz w:val="28"/>
                <w:szCs w:val="28"/>
              </w:rPr>
              <w:t xml:space="preserve">       1</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color w:val="auto"/>
                <w:kern w:val="0"/>
                <w:sz w:val="28"/>
                <w:szCs w:val="28"/>
              </w:rPr>
              <w:t>”的单位范围包括</w:t>
            </w:r>
            <w:r>
              <w:rPr>
                <w:rFonts w:hint="eastAsia"/>
                <w:color w:val="auto"/>
                <w:kern w:val="0"/>
                <w:sz w:val="28"/>
                <w:szCs w:val="28"/>
                <w:lang w:eastAsia="zh-CN"/>
              </w:rPr>
              <w:t>单位</w:t>
            </w:r>
            <w:r>
              <w:rPr>
                <w:color w:val="auto"/>
                <w:kern w:val="0"/>
                <w:sz w:val="28"/>
                <w:szCs w:val="28"/>
              </w:rPr>
              <w:t>本级</w:t>
            </w:r>
            <w:r>
              <w:rPr>
                <w:rFonts w:hint="eastAsia"/>
                <w:color w:val="auto"/>
                <w:kern w:val="0"/>
                <w:sz w:val="28"/>
                <w:szCs w:val="28"/>
                <w:lang w:val="en-US" w:eastAsia="zh-CN"/>
              </w:rPr>
              <w:t>1</w:t>
            </w:r>
            <w:r>
              <w:rPr>
                <w:color w:val="auto"/>
                <w:kern w:val="0"/>
                <w:sz w:val="28"/>
                <w:szCs w:val="28"/>
              </w:rPr>
              <w:t>个预算单位。</w:t>
            </w:r>
            <w:r>
              <w:rPr>
                <w:rFonts w:eastAsia="宋体"/>
                <w:color w:val="auto"/>
                <w:kern w:val="0"/>
                <w:sz w:val="28"/>
                <w:szCs w:val="28"/>
              </w:rPr>
              <w:t xml:space="preserve">   </w:t>
            </w:r>
          </w:p>
          <w:p w14:paraId="06DB1213">
            <w:pPr>
              <w:widowControl/>
              <w:rPr>
                <w:color w:val="000000"/>
                <w:kern w:val="0"/>
                <w:sz w:val="28"/>
                <w:szCs w:val="28"/>
              </w:rPr>
            </w:pPr>
            <w:r>
              <w:rPr>
                <w:rFonts w:eastAsia="宋体"/>
                <w:color w:val="auto"/>
                <w:kern w:val="0"/>
                <w:sz w:val="28"/>
                <w:szCs w:val="28"/>
              </w:rPr>
              <w:t xml:space="preserve">       2</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rFonts w:eastAsia="宋体"/>
                <w:color w:val="auto"/>
                <w:kern w:val="0"/>
                <w:sz w:val="28"/>
                <w:szCs w:val="28"/>
              </w:rPr>
              <w:t>”</w:t>
            </w:r>
            <w:r>
              <w:rPr>
                <w:color w:val="auto"/>
                <w:kern w:val="0"/>
                <w:sz w:val="28"/>
                <w:szCs w:val="28"/>
              </w:rPr>
              <w:t>的实有人员</w:t>
            </w:r>
            <w:r>
              <w:rPr>
                <w:rFonts w:hint="eastAsia"/>
                <w:color w:val="auto"/>
                <w:kern w:val="0"/>
                <w:sz w:val="28"/>
                <w:szCs w:val="28"/>
                <w:lang w:val="en-US" w:eastAsia="zh-CN"/>
              </w:rPr>
              <w:t>47</w:t>
            </w:r>
            <w:r>
              <w:rPr>
                <w:color w:val="auto"/>
                <w:kern w:val="0"/>
                <w:sz w:val="28"/>
                <w:szCs w:val="28"/>
              </w:rPr>
              <w:t>人，其中：在职人员</w:t>
            </w:r>
            <w:r>
              <w:rPr>
                <w:rFonts w:hint="eastAsia"/>
                <w:color w:val="auto"/>
                <w:kern w:val="0"/>
                <w:sz w:val="28"/>
                <w:szCs w:val="28"/>
                <w:lang w:val="en-US" w:eastAsia="zh-CN"/>
              </w:rPr>
              <w:t>35</w:t>
            </w:r>
            <w:r>
              <w:rPr>
                <w:color w:val="auto"/>
                <w:kern w:val="0"/>
                <w:sz w:val="28"/>
                <w:szCs w:val="28"/>
              </w:rPr>
              <w:t>人，离退休人员</w:t>
            </w:r>
            <w:r>
              <w:rPr>
                <w:rFonts w:hint="eastAsia"/>
                <w:color w:val="auto"/>
                <w:kern w:val="0"/>
                <w:sz w:val="28"/>
                <w:szCs w:val="28"/>
                <w:lang w:val="en-US" w:eastAsia="zh-CN"/>
              </w:rPr>
              <w:t>12</w:t>
            </w:r>
            <w:r>
              <w:rPr>
                <w:color w:val="auto"/>
                <w:kern w:val="0"/>
                <w:sz w:val="28"/>
                <w:szCs w:val="28"/>
              </w:rPr>
              <w:t>人。</w:t>
            </w:r>
          </w:p>
        </w:tc>
      </w:tr>
    </w:tbl>
    <w:p w14:paraId="3C15A484">
      <w:pPr>
        <w:ind w:firstLine="640" w:firstLineChars="200"/>
        <w:rPr>
          <w:rFonts w:hAnsi="楷体" w:eastAsia="楷体"/>
        </w:rPr>
      </w:pPr>
    </w:p>
    <w:p w14:paraId="30884C5A">
      <w:pPr>
        <w:ind w:firstLine="640" w:firstLineChars="200"/>
        <w:rPr>
          <w:rFonts w:hAnsi="楷体" w:eastAsia="楷体"/>
        </w:rPr>
      </w:pPr>
    </w:p>
    <w:p w14:paraId="2B1B156E">
      <w:pPr>
        <w:ind w:firstLine="640" w:firstLineChars="200"/>
        <w:rPr>
          <w:rFonts w:hAnsi="楷体" w:eastAsia="楷体"/>
        </w:rPr>
      </w:pPr>
    </w:p>
    <w:p w14:paraId="5D3FE1B1">
      <w:pPr>
        <w:ind w:firstLine="640" w:firstLineChars="200"/>
        <w:rPr>
          <w:rFonts w:hAnsi="楷体" w:eastAsia="楷体"/>
        </w:rPr>
      </w:pPr>
    </w:p>
    <w:p w14:paraId="75205CA8">
      <w:pPr>
        <w:ind w:firstLine="640" w:firstLineChars="200"/>
        <w:rPr>
          <w:rFonts w:hAnsi="楷体" w:eastAsia="楷体"/>
        </w:rPr>
      </w:pPr>
    </w:p>
    <w:p w14:paraId="05908262">
      <w:pPr>
        <w:ind w:firstLine="640" w:firstLineChars="200"/>
        <w:rPr>
          <w:rFonts w:hAnsi="楷体" w:eastAsia="楷体"/>
        </w:rPr>
      </w:pPr>
    </w:p>
    <w:p w14:paraId="0F417BB7">
      <w:pPr>
        <w:ind w:firstLine="640" w:firstLineChars="200"/>
        <w:rPr>
          <w:rFonts w:hAnsi="楷体" w:eastAsia="楷体"/>
        </w:rPr>
      </w:pPr>
    </w:p>
    <w:p w14:paraId="2CE1AF37">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8EA6B1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212E94F8">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4BBFD393">
            <w:pPr>
              <w:widowControl/>
              <w:jc w:val="right"/>
              <w:rPr>
                <w:rFonts w:eastAsia="华文细黑"/>
                <w:color w:val="000000"/>
                <w:kern w:val="0"/>
                <w:sz w:val="20"/>
              </w:rPr>
            </w:pPr>
          </w:p>
          <w:p w14:paraId="368F0BFD">
            <w:pPr>
              <w:widowControl/>
              <w:jc w:val="right"/>
              <w:rPr>
                <w:rFonts w:eastAsia="华文细黑"/>
                <w:color w:val="000000"/>
                <w:kern w:val="0"/>
                <w:sz w:val="20"/>
              </w:rPr>
            </w:pPr>
            <w:r>
              <w:rPr>
                <w:rFonts w:eastAsia="华文细黑"/>
                <w:color w:val="000000"/>
                <w:kern w:val="0"/>
                <w:sz w:val="20"/>
              </w:rPr>
              <w:t>单位：万元</w:t>
            </w:r>
          </w:p>
        </w:tc>
      </w:tr>
      <w:tr w14:paraId="0E33B59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643E582A">
            <w:pPr>
              <w:autoSpaceDN w:val="0"/>
              <w:jc w:val="center"/>
              <w:textAlignment w:val="center"/>
              <w:rPr>
                <w:rFonts w:eastAsia="华文细黑"/>
                <w:color w:val="000000"/>
                <w:sz w:val="20"/>
              </w:rPr>
            </w:pPr>
            <w:r>
              <w:rPr>
                <w:rFonts w:eastAsia="华文细黑"/>
                <w:color w:val="000000"/>
                <w:sz w:val="20"/>
              </w:rPr>
              <w:t>功能分类</w:t>
            </w:r>
          </w:p>
          <w:p w14:paraId="16D688C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29FA78CF">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604ACCB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41BDB721">
            <w:pPr>
              <w:widowControl/>
              <w:jc w:val="center"/>
              <w:rPr>
                <w:rFonts w:eastAsia="华文细黑"/>
                <w:color w:val="000000"/>
                <w:kern w:val="0"/>
                <w:sz w:val="20"/>
              </w:rPr>
            </w:pPr>
            <w:r>
              <w:rPr>
                <w:rFonts w:hint="eastAsia" w:eastAsia="华文细黑"/>
                <w:color w:val="000000"/>
                <w:kern w:val="0"/>
                <w:sz w:val="20"/>
              </w:rPr>
              <w:t>项目支出</w:t>
            </w:r>
          </w:p>
        </w:tc>
      </w:tr>
      <w:tr w14:paraId="2361FCD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5EC930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FDE8D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47458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A56EC5">
            <w:pPr>
              <w:widowControl/>
              <w:jc w:val="center"/>
              <w:rPr>
                <w:rFonts w:eastAsia="宋体"/>
                <w:color w:val="000000"/>
                <w:kern w:val="0"/>
                <w:sz w:val="20"/>
              </w:rPr>
            </w:pPr>
          </w:p>
        </w:tc>
      </w:tr>
      <w:tr w14:paraId="0ADFF0A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1C8F1C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DF01D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582F8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1CA8FC">
            <w:pPr>
              <w:widowControl/>
              <w:jc w:val="right"/>
              <w:rPr>
                <w:rFonts w:eastAsia="宋体"/>
                <w:color w:val="000000"/>
                <w:kern w:val="0"/>
                <w:sz w:val="20"/>
              </w:rPr>
            </w:pPr>
          </w:p>
        </w:tc>
      </w:tr>
      <w:tr w14:paraId="4139054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6E81CD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D35A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61C9C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610E3B">
            <w:pPr>
              <w:widowControl/>
              <w:jc w:val="right"/>
              <w:rPr>
                <w:rFonts w:eastAsia="宋体"/>
                <w:color w:val="000000"/>
                <w:kern w:val="0"/>
                <w:sz w:val="20"/>
              </w:rPr>
            </w:pPr>
          </w:p>
        </w:tc>
      </w:tr>
      <w:tr w14:paraId="0324557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F89E39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C00A7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86A9B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E273EE">
            <w:pPr>
              <w:widowControl/>
              <w:jc w:val="right"/>
              <w:rPr>
                <w:rFonts w:eastAsia="宋体"/>
                <w:color w:val="000000"/>
                <w:kern w:val="0"/>
                <w:sz w:val="20"/>
              </w:rPr>
            </w:pPr>
          </w:p>
        </w:tc>
      </w:tr>
      <w:tr w14:paraId="17B2EE1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A3FB29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8C2E6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3387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9441FF">
            <w:pPr>
              <w:widowControl/>
              <w:jc w:val="right"/>
              <w:rPr>
                <w:rFonts w:eastAsia="宋体"/>
                <w:color w:val="000000"/>
                <w:kern w:val="0"/>
                <w:sz w:val="20"/>
              </w:rPr>
            </w:pPr>
          </w:p>
        </w:tc>
      </w:tr>
      <w:tr w14:paraId="504A120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746378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CB0AC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7C85C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1E4CE9">
            <w:pPr>
              <w:widowControl/>
              <w:jc w:val="right"/>
              <w:rPr>
                <w:rFonts w:eastAsia="宋体"/>
                <w:color w:val="000000"/>
                <w:kern w:val="0"/>
                <w:sz w:val="20"/>
              </w:rPr>
            </w:pPr>
          </w:p>
        </w:tc>
      </w:tr>
      <w:tr w14:paraId="0EB1597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9040C5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69169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223F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032F49">
            <w:pPr>
              <w:widowControl/>
              <w:jc w:val="right"/>
              <w:rPr>
                <w:rFonts w:eastAsia="宋体"/>
                <w:color w:val="000000"/>
                <w:kern w:val="0"/>
                <w:sz w:val="20"/>
              </w:rPr>
            </w:pPr>
          </w:p>
        </w:tc>
      </w:tr>
      <w:tr w14:paraId="1274E47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067714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31FB4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96031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2826E9">
            <w:pPr>
              <w:widowControl/>
              <w:jc w:val="right"/>
              <w:rPr>
                <w:rFonts w:eastAsia="宋体"/>
                <w:color w:val="000000"/>
                <w:kern w:val="0"/>
                <w:sz w:val="20"/>
              </w:rPr>
            </w:pPr>
          </w:p>
        </w:tc>
      </w:tr>
    </w:tbl>
    <w:p w14:paraId="7694D18A">
      <w:pPr>
        <w:spacing w:line="700" w:lineRule="exact"/>
        <w:rPr>
          <w:rFonts w:eastAsia="楷体_GB2312"/>
          <w:kern w:val="0"/>
          <w:szCs w:val="32"/>
        </w:rPr>
      </w:pPr>
    </w:p>
    <w:p w14:paraId="04780BBA">
      <w:pPr>
        <w:spacing w:line="700" w:lineRule="exact"/>
        <w:rPr>
          <w:rFonts w:eastAsia="楷体_GB2312"/>
          <w:kern w:val="0"/>
          <w:szCs w:val="32"/>
        </w:rPr>
      </w:pPr>
    </w:p>
    <w:p w14:paraId="366816D2">
      <w:pPr>
        <w:spacing w:line="700" w:lineRule="exact"/>
        <w:rPr>
          <w:rFonts w:eastAsia="楷体_GB2312"/>
          <w:kern w:val="0"/>
          <w:szCs w:val="32"/>
        </w:rPr>
      </w:pPr>
    </w:p>
    <w:p w14:paraId="217C6D84">
      <w:pPr>
        <w:spacing w:line="700" w:lineRule="exact"/>
        <w:ind w:firstLine="640" w:firstLineChars="200"/>
        <w:rPr>
          <w:rFonts w:eastAsia="楷体"/>
          <w:kern w:val="0"/>
          <w:szCs w:val="32"/>
        </w:rPr>
      </w:pPr>
    </w:p>
    <w:p w14:paraId="2A9EFB52">
      <w:pPr>
        <w:spacing w:line="700" w:lineRule="exact"/>
        <w:ind w:firstLine="640" w:firstLineChars="200"/>
        <w:rPr>
          <w:rFonts w:eastAsia="楷体"/>
          <w:kern w:val="0"/>
          <w:szCs w:val="32"/>
        </w:rPr>
        <w:sectPr>
          <w:footerReference r:id="rId9" w:type="first"/>
          <w:footerReference r:id="rId8" w:type="default"/>
          <w:pgSz w:w="11907" w:h="16840"/>
          <w:pgMar w:top="2041" w:right="1474" w:bottom="2041" w:left="1474" w:header="851" w:footer="1587" w:gutter="0"/>
          <w:pgNumType w:fmt="numberInDash" w:start="1"/>
          <w:cols w:space="720" w:num="1"/>
          <w:docGrid w:type="lines" w:linePitch="574" w:charSpace="0"/>
        </w:sectPr>
      </w:pPr>
    </w:p>
    <w:p w14:paraId="46D76813">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33D419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233BB0B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58FC3F4C">
            <w:pPr>
              <w:widowControl/>
              <w:jc w:val="right"/>
              <w:rPr>
                <w:rFonts w:eastAsia="华文细黑"/>
                <w:color w:val="000000"/>
                <w:kern w:val="0"/>
                <w:sz w:val="20"/>
              </w:rPr>
            </w:pPr>
          </w:p>
          <w:p w14:paraId="70BE7FBD">
            <w:pPr>
              <w:widowControl/>
              <w:jc w:val="right"/>
              <w:rPr>
                <w:rFonts w:eastAsia="华文细黑"/>
                <w:color w:val="000000"/>
                <w:kern w:val="0"/>
                <w:sz w:val="20"/>
              </w:rPr>
            </w:pPr>
            <w:r>
              <w:rPr>
                <w:rFonts w:eastAsia="华文细黑"/>
                <w:color w:val="000000"/>
                <w:kern w:val="0"/>
                <w:sz w:val="20"/>
              </w:rPr>
              <w:t>单位：万元</w:t>
            </w:r>
          </w:p>
        </w:tc>
      </w:tr>
      <w:tr w14:paraId="0D4C9F7C">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5F73F8E2">
            <w:pPr>
              <w:autoSpaceDN w:val="0"/>
              <w:jc w:val="center"/>
              <w:textAlignment w:val="center"/>
              <w:rPr>
                <w:rFonts w:eastAsia="华文细黑"/>
                <w:color w:val="000000"/>
                <w:sz w:val="20"/>
              </w:rPr>
            </w:pPr>
            <w:r>
              <w:rPr>
                <w:rFonts w:eastAsia="华文细黑"/>
                <w:color w:val="000000"/>
                <w:sz w:val="20"/>
              </w:rPr>
              <w:t>功能分类</w:t>
            </w:r>
          </w:p>
          <w:p w14:paraId="03C35F77">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5FE3C7C6">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13B72BFF">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32A6BF82">
            <w:pPr>
              <w:widowControl/>
              <w:jc w:val="center"/>
              <w:rPr>
                <w:rFonts w:eastAsia="华文细黑"/>
                <w:color w:val="000000"/>
                <w:kern w:val="0"/>
                <w:sz w:val="20"/>
              </w:rPr>
            </w:pPr>
            <w:r>
              <w:rPr>
                <w:rFonts w:hint="eastAsia" w:eastAsia="华文细黑"/>
                <w:color w:val="000000"/>
                <w:kern w:val="0"/>
                <w:sz w:val="20"/>
              </w:rPr>
              <w:t>项目支出</w:t>
            </w:r>
          </w:p>
        </w:tc>
      </w:tr>
      <w:tr w14:paraId="7DA3B07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633CD34C">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12D31BB4">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11D02360">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0A1DDEF0">
            <w:pPr>
              <w:widowControl/>
              <w:jc w:val="left"/>
              <w:rPr>
                <w:rFonts w:eastAsia="华文细黑"/>
                <w:color w:val="000000"/>
                <w:kern w:val="0"/>
                <w:sz w:val="20"/>
              </w:rPr>
            </w:pPr>
          </w:p>
        </w:tc>
      </w:tr>
      <w:tr w14:paraId="227F4D4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0F04FA1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5E4B25E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9ED7B2">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9B67B4">
            <w:pPr>
              <w:widowControl/>
              <w:jc w:val="center"/>
              <w:rPr>
                <w:rFonts w:eastAsia="华文细黑"/>
                <w:color w:val="000000"/>
                <w:kern w:val="0"/>
                <w:sz w:val="20"/>
              </w:rPr>
            </w:pPr>
          </w:p>
        </w:tc>
      </w:tr>
      <w:tr w14:paraId="15EB082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FE5558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FADE6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0799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8E6DAC">
            <w:pPr>
              <w:widowControl/>
              <w:jc w:val="right"/>
              <w:rPr>
                <w:rFonts w:eastAsia="宋体"/>
                <w:color w:val="000000"/>
                <w:kern w:val="0"/>
                <w:sz w:val="20"/>
              </w:rPr>
            </w:pPr>
          </w:p>
        </w:tc>
      </w:tr>
      <w:tr w14:paraId="245BFDA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A31D98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DF70B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79D1B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FA7B19">
            <w:pPr>
              <w:widowControl/>
              <w:jc w:val="right"/>
              <w:rPr>
                <w:rFonts w:eastAsia="宋体"/>
                <w:color w:val="000000"/>
                <w:kern w:val="0"/>
                <w:sz w:val="20"/>
              </w:rPr>
            </w:pPr>
          </w:p>
        </w:tc>
      </w:tr>
      <w:tr w14:paraId="01E21DC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0459DD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043AC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14025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4BEBF9">
            <w:pPr>
              <w:widowControl/>
              <w:jc w:val="right"/>
              <w:rPr>
                <w:rFonts w:eastAsia="宋体"/>
                <w:color w:val="000000"/>
                <w:kern w:val="0"/>
                <w:sz w:val="20"/>
              </w:rPr>
            </w:pPr>
          </w:p>
        </w:tc>
      </w:tr>
      <w:tr w14:paraId="4A15A68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D8CA71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571BC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1510D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111321">
            <w:pPr>
              <w:widowControl/>
              <w:jc w:val="right"/>
              <w:rPr>
                <w:rFonts w:eastAsia="宋体"/>
                <w:color w:val="000000"/>
                <w:kern w:val="0"/>
                <w:sz w:val="20"/>
              </w:rPr>
            </w:pPr>
          </w:p>
        </w:tc>
      </w:tr>
      <w:tr w14:paraId="0CFB5E1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D1E4F2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BE912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E4DAC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717085">
            <w:pPr>
              <w:widowControl/>
              <w:jc w:val="right"/>
              <w:rPr>
                <w:rFonts w:eastAsia="宋体"/>
                <w:color w:val="000000"/>
                <w:kern w:val="0"/>
                <w:sz w:val="20"/>
              </w:rPr>
            </w:pPr>
          </w:p>
        </w:tc>
      </w:tr>
      <w:tr w14:paraId="28ECD30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CD323A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D8FF4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285F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E0C963">
            <w:pPr>
              <w:widowControl/>
              <w:jc w:val="right"/>
              <w:rPr>
                <w:rFonts w:eastAsia="宋体"/>
                <w:color w:val="000000"/>
                <w:kern w:val="0"/>
                <w:sz w:val="20"/>
              </w:rPr>
            </w:pPr>
          </w:p>
        </w:tc>
      </w:tr>
      <w:tr w14:paraId="15DA191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3EF824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02E90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63AA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72685A">
            <w:pPr>
              <w:widowControl/>
              <w:jc w:val="right"/>
              <w:rPr>
                <w:rFonts w:eastAsia="宋体"/>
                <w:color w:val="000000"/>
                <w:kern w:val="0"/>
                <w:sz w:val="20"/>
              </w:rPr>
            </w:pPr>
          </w:p>
        </w:tc>
      </w:tr>
      <w:tr w14:paraId="4E600A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C2D009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39ACD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17743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0AE226">
            <w:pPr>
              <w:widowControl/>
              <w:jc w:val="center"/>
              <w:rPr>
                <w:rFonts w:eastAsia="宋体"/>
                <w:color w:val="000000"/>
                <w:kern w:val="0"/>
                <w:sz w:val="20"/>
              </w:rPr>
            </w:pPr>
          </w:p>
        </w:tc>
      </w:tr>
    </w:tbl>
    <w:p w14:paraId="77388F85">
      <w:pPr>
        <w:spacing w:line="700" w:lineRule="exact"/>
        <w:ind w:firstLine="640" w:firstLineChars="200"/>
        <w:rPr>
          <w:rFonts w:eastAsia="楷体"/>
          <w:kern w:val="0"/>
          <w:szCs w:val="32"/>
        </w:rPr>
      </w:pPr>
    </w:p>
    <w:p w14:paraId="622E07BE">
      <w:pPr>
        <w:spacing w:line="700" w:lineRule="exact"/>
        <w:ind w:firstLine="640" w:firstLineChars="200"/>
        <w:rPr>
          <w:rFonts w:eastAsia="楷体"/>
          <w:kern w:val="0"/>
          <w:szCs w:val="32"/>
        </w:rPr>
      </w:pPr>
    </w:p>
    <w:p w14:paraId="17C8532A">
      <w:pPr>
        <w:spacing w:line="700" w:lineRule="exact"/>
        <w:ind w:firstLine="640" w:firstLineChars="200"/>
        <w:rPr>
          <w:rFonts w:eastAsia="楷体"/>
          <w:kern w:val="0"/>
          <w:szCs w:val="32"/>
        </w:rPr>
      </w:pPr>
    </w:p>
    <w:p w14:paraId="73F72C34">
      <w:pPr>
        <w:spacing w:line="700" w:lineRule="exact"/>
        <w:ind w:firstLine="640" w:firstLineChars="200"/>
        <w:rPr>
          <w:rFonts w:eastAsia="楷体"/>
          <w:kern w:val="0"/>
          <w:szCs w:val="32"/>
        </w:rPr>
      </w:pPr>
    </w:p>
    <w:p w14:paraId="60201E60">
      <w:pPr>
        <w:ind w:firstLine="640" w:firstLineChars="200"/>
        <w:rPr>
          <w:rFonts w:eastAsia="楷体"/>
          <w:kern w:val="0"/>
          <w:szCs w:val="32"/>
        </w:rPr>
      </w:pPr>
    </w:p>
    <w:p w14:paraId="74869548">
      <w:pPr>
        <w:ind w:firstLine="640" w:firstLineChars="200"/>
        <w:rPr>
          <w:rFonts w:eastAsia="楷体"/>
          <w:kern w:val="0"/>
          <w:szCs w:val="32"/>
        </w:rPr>
      </w:pPr>
    </w:p>
    <w:p w14:paraId="70A77AB5">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tbl>
      <w:tblPr>
        <w:tblStyle w:val="9"/>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266"/>
        <w:gridCol w:w="1117"/>
        <w:gridCol w:w="866"/>
        <w:gridCol w:w="715"/>
        <w:gridCol w:w="533"/>
        <w:gridCol w:w="566"/>
        <w:gridCol w:w="583"/>
        <w:gridCol w:w="500"/>
        <w:gridCol w:w="485"/>
        <w:gridCol w:w="418"/>
        <w:gridCol w:w="446"/>
        <w:gridCol w:w="439"/>
        <w:gridCol w:w="359"/>
        <w:gridCol w:w="350"/>
      </w:tblGrid>
      <w:tr w14:paraId="3F4B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00" w:type="pct"/>
            <w:gridSpan w:val="15"/>
            <w:tcBorders>
              <w:top w:val="nil"/>
              <w:left w:val="nil"/>
              <w:bottom w:val="nil"/>
              <w:right w:val="nil"/>
            </w:tcBorders>
            <w:noWrap/>
            <w:vAlign w:val="center"/>
          </w:tcPr>
          <w:p w14:paraId="6C13CB33">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1BC4E96A">
            <w:pPr>
              <w:autoSpaceDN w:val="0"/>
              <w:jc w:val="center"/>
              <w:textAlignment w:val="center"/>
              <w:rPr>
                <w:rFonts w:ascii="Calibri" w:hAnsi="Calibri" w:eastAsia="华文细黑"/>
                <w:color w:val="000000"/>
                <w:sz w:val="20"/>
                <w:szCs w:val="22"/>
              </w:rPr>
            </w:pPr>
          </w:p>
        </w:tc>
      </w:tr>
      <w:tr w14:paraId="596A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12" w:type="pct"/>
            <w:tcBorders>
              <w:top w:val="nil"/>
              <w:left w:val="nil"/>
              <w:right w:val="nil"/>
            </w:tcBorders>
            <w:noWrap/>
            <w:vAlign w:val="center"/>
          </w:tcPr>
          <w:p w14:paraId="620314AE">
            <w:pPr>
              <w:autoSpaceDN w:val="0"/>
              <w:jc w:val="center"/>
              <w:textAlignment w:val="center"/>
              <w:rPr>
                <w:rFonts w:ascii="Calibri" w:hAnsi="Calibri" w:eastAsia="华文细黑"/>
                <w:color w:val="000000"/>
                <w:sz w:val="20"/>
                <w:szCs w:val="22"/>
              </w:rPr>
            </w:pPr>
          </w:p>
        </w:tc>
        <w:tc>
          <w:tcPr>
            <w:tcW w:w="687" w:type="pct"/>
            <w:tcBorders>
              <w:top w:val="nil"/>
              <w:left w:val="nil"/>
              <w:right w:val="nil"/>
            </w:tcBorders>
            <w:noWrap/>
            <w:vAlign w:val="center"/>
          </w:tcPr>
          <w:p w14:paraId="44DADDE4">
            <w:pPr>
              <w:autoSpaceDN w:val="0"/>
              <w:jc w:val="center"/>
              <w:textAlignment w:val="center"/>
              <w:rPr>
                <w:rFonts w:ascii="Calibri" w:hAnsi="Calibri" w:eastAsia="华文细黑"/>
                <w:color w:val="000000"/>
                <w:sz w:val="20"/>
                <w:szCs w:val="22"/>
              </w:rPr>
            </w:pPr>
          </w:p>
        </w:tc>
        <w:tc>
          <w:tcPr>
            <w:tcW w:w="605" w:type="pct"/>
            <w:tcBorders>
              <w:top w:val="nil"/>
              <w:left w:val="nil"/>
              <w:right w:val="nil"/>
            </w:tcBorders>
            <w:noWrap/>
            <w:vAlign w:val="center"/>
          </w:tcPr>
          <w:p w14:paraId="1ABD9FCC">
            <w:pPr>
              <w:autoSpaceDN w:val="0"/>
              <w:jc w:val="center"/>
              <w:textAlignment w:val="center"/>
              <w:rPr>
                <w:rFonts w:ascii="Calibri" w:hAnsi="Calibri" w:eastAsia="华文细黑"/>
                <w:color w:val="000000"/>
                <w:sz w:val="20"/>
                <w:szCs w:val="22"/>
              </w:rPr>
            </w:pPr>
          </w:p>
        </w:tc>
        <w:tc>
          <w:tcPr>
            <w:tcW w:w="469" w:type="pct"/>
            <w:tcBorders>
              <w:top w:val="nil"/>
              <w:left w:val="nil"/>
              <w:right w:val="nil"/>
            </w:tcBorders>
            <w:noWrap/>
            <w:vAlign w:val="center"/>
          </w:tcPr>
          <w:p w14:paraId="455DE3DF">
            <w:pPr>
              <w:autoSpaceDN w:val="0"/>
              <w:jc w:val="center"/>
              <w:textAlignment w:val="center"/>
              <w:rPr>
                <w:rFonts w:ascii="Calibri" w:hAnsi="Calibri" w:eastAsia="华文细黑"/>
                <w:color w:val="000000"/>
                <w:sz w:val="20"/>
                <w:szCs w:val="22"/>
              </w:rPr>
            </w:pPr>
          </w:p>
        </w:tc>
        <w:tc>
          <w:tcPr>
            <w:tcW w:w="388" w:type="pct"/>
            <w:tcBorders>
              <w:top w:val="nil"/>
              <w:left w:val="nil"/>
              <w:right w:val="nil"/>
            </w:tcBorders>
            <w:noWrap/>
            <w:vAlign w:val="center"/>
          </w:tcPr>
          <w:p w14:paraId="13F3EA69">
            <w:pPr>
              <w:autoSpaceDN w:val="0"/>
              <w:jc w:val="center"/>
              <w:textAlignment w:val="center"/>
              <w:rPr>
                <w:rFonts w:ascii="Calibri" w:hAnsi="Calibri" w:eastAsia="华文细黑"/>
                <w:color w:val="000000"/>
                <w:sz w:val="20"/>
                <w:szCs w:val="22"/>
              </w:rPr>
            </w:pPr>
          </w:p>
        </w:tc>
        <w:tc>
          <w:tcPr>
            <w:tcW w:w="1446" w:type="pct"/>
            <w:gridSpan w:val="5"/>
            <w:tcBorders>
              <w:top w:val="nil"/>
              <w:left w:val="nil"/>
              <w:right w:val="nil"/>
            </w:tcBorders>
            <w:noWrap/>
            <w:vAlign w:val="center"/>
          </w:tcPr>
          <w:p w14:paraId="290A0862">
            <w:pPr>
              <w:autoSpaceDN w:val="0"/>
              <w:jc w:val="center"/>
              <w:textAlignment w:val="center"/>
              <w:rPr>
                <w:rFonts w:ascii="Calibri" w:hAnsi="Calibri" w:eastAsia="华文细黑"/>
                <w:color w:val="000000"/>
                <w:sz w:val="20"/>
                <w:szCs w:val="22"/>
              </w:rPr>
            </w:pPr>
          </w:p>
        </w:tc>
        <w:tc>
          <w:tcPr>
            <w:tcW w:w="1089" w:type="pct"/>
            <w:gridSpan w:val="5"/>
            <w:tcBorders>
              <w:top w:val="nil"/>
              <w:left w:val="nil"/>
              <w:right w:val="nil"/>
            </w:tcBorders>
            <w:noWrap/>
            <w:vAlign w:val="bottom"/>
          </w:tcPr>
          <w:p w14:paraId="37BD6A19">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1A52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12" w:type="pct"/>
            <w:vMerge w:val="restart"/>
            <w:noWrap/>
            <w:vAlign w:val="center"/>
          </w:tcPr>
          <w:p w14:paraId="1752D1B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类型</w:t>
            </w:r>
          </w:p>
        </w:tc>
        <w:tc>
          <w:tcPr>
            <w:tcW w:w="1293" w:type="pct"/>
            <w:gridSpan w:val="2"/>
            <w:noWrap/>
            <w:vAlign w:val="center"/>
          </w:tcPr>
          <w:p w14:paraId="0F473CF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项目名称</w:t>
            </w:r>
          </w:p>
        </w:tc>
        <w:tc>
          <w:tcPr>
            <w:tcW w:w="469" w:type="pct"/>
            <w:vMerge w:val="restart"/>
            <w:noWrap/>
            <w:textDirection w:val="tbRlV"/>
            <w:vAlign w:val="center"/>
          </w:tcPr>
          <w:p w14:paraId="0D4F37E7">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部门（单位）名称</w:t>
            </w:r>
          </w:p>
        </w:tc>
        <w:tc>
          <w:tcPr>
            <w:tcW w:w="388" w:type="pct"/>
            <w:vMerge w:val="restart"/>
            <w:noWrap/>
            <w:vAlign w:val="center"/>
          </w:tcPr>
          <w:p w14:paraId="5E495AF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1446" w:type="pct"/>
            <w:gridSpan w:val="5"/>
            <w:noWrap/>
            <w:vAlign w:val="center"/>
          </w:tcPr>
          <w:p w14:paraId="63A2699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本年预算</w:t>
            </w:r>
          </w:p>
        </w:tc>
        <w:tc>
          <w:tcPr>
            <w:tcW w:w="1089" w:type="pct"/>
            <w:gridSpan w:val="5"/>
            <w:noWrap/>
            <w:vAlign w:val="center"/>
          </w:tcPr>
          <w:p w14:paraId="1E7C6C5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上年结转结余</w:t>
            </w:r>
          </w:p>
        </w:tc>
      </w:tr>
      <w:tr w14:paraId="10BF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12" w:type="pct"/>
            <w:vMerge w:val="continue"/>
            <w:noWrap/>
            <w:vAlign w:val="center"/>
          </w:tcPr>
          <w:p w14:paraId="42BC5F43">
            <w:pPr>
              <w:autoSpaceDN w:val="0"/>
              <w:jc w:val="center"/>
              <w:textAlignment w:val="center"/>
              <w:rPr>
                <w:rFonts w:ascii="Calibri" w:hAnsi="Calibri" w:eastAsia="华文细黑"/>
                <w:color w:val="000000"/>
                <w:sz w:val="20"/>
                <w:szCs w:val="22"/>
              </w:rPr>
            </w:pPr>
          </w:p>
        </w:tc>
        <w:tc>
          <w:tcPr>
            <w:tcW w:w="687" w:type="pct"/>
            <w:vMerge w:val="restart"/>
            <w:noWrap/>
            <w:vAlign w:val="center"/>
          </w:tcPr>
          <w:p w14:paraId="57AC63A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605" w:type="pct"/>
            <w:vMerge w:val="restart"/>
            <w:noWrap/>
            <w:vAlign w:val="center"/>
          </w:tcPr>
          <w:p w14:paraId="0436899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二级项目</w:t>
            </w:r>
          </w:p>
        </w:tc>
        <w:tc>
          <w:tcPr>
            <w:tcW w:w="469" w:type="pct"/>
            <w:vMerge w:val="continue"/>
            <w:noWrap/>
            <w:textDirection w:val="tbLrV"/>
            <w:vAlign w:val="center"/>
          </w:tcPr>
          <w:p w14:paraId="7DD19139">
            <w:pPr>
              <w:autoSpaceDN w:val="0"/>
              <w:ind w:left="113" w:right="113"/>
              <w:jc w:val="center"/>
              <w:textAlignment w:val="center"/>
              <w:rPr>
                <w:rFonts w:ascii="Calibri" w:hAnsi="Calibri" w:eastAsia="华文细黑"/>
                <w:color w:val="000000"/>
                <w:sz w:val="20"/>
                <w:szCs w:val="22"/>
              </w:rPr>
            </w:pPr>
          </w:p>
        </w:tc>
        <w:tc>
          <w:tcPr>
            <w:tcW w:w="388" w:type="pct"/>
            <w:vMerge w:val="continue"/>
            <w:noWrap/>
            <w:vAlign w:val="center"/>
          </w:tcPr>
          <w:p w14:paraId="347EBFD5">
            <w:pPr>
              <w:autoSpaceDN w:val="0"/>
              <w:jc w:val="center"/>
              <w:textAlignment w:val="center"/>
              <w:rPr>
                <w:rFonts w:ascii="Calibri" w:hAnsi="Calibri" w:eastAsia="华文细黑"/>
                <w:color w:val="000000"/>
                <w:sz w:val="20"/>
                <w:szCs w:val="22"/>
              </w:rPr>
            </w:pPr>
          </w:p>
        </w:tc>
        <w:tc>
          <w:tcPr>
            <w:tcW w:w="912" w:type="pct"/>
            <w:gridSpan w:val="3"/>
            <w:noWrap/>
            <w:vAlign w:val="center"/>
          </w:tcPr>
          <w:p w14:paraId="0AA313A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271" w:type="pct"/>
            <w:vMerge w:val="restart"/>
            <w:noWrap/>
            <w:textDirection w:val="tbLrV"/>
            <w:vAlign w:val="center"/>
          </w:tcPr>
          <w:p w14:paraId="5EBB62B5">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财政专户管理资金</w:t>
            </w:r>
          </w:p>
        </w:tc>
        <w:tc>
          <w:tcPr>
            <w:tcW w:w="261" w:type="pct"/>
            <w:vMerge w:val="restart"/>
            <w:noWrap/>
            <w:textDirection w:val="tbLrV"/>
            <w:vAlign w:val="center"/>
          </w:tcPr>
          <w:p w14:paraId="796CA7F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c>
          <w:tcPr>
            <w:tcW w:w="707" w:type="pct"/>
            <w:gridSpan w:val="3"/>
            <w:noWrap/>
            <w:vAlign w:val="center"/>
          </w:tcPr>
          <w:p w14:paraId="2149F38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382" w:type="pct"/>
            <w:gridSpan w:val="2"/>
            <w:noWrap/>
            <w:vAlign w:val="center"/>
          </w:tcPr>
          <w:p w14:paraId="5BDB0E68">
            <w:pPr>
              <w:tabs>
                <w:tab w:val="left" w:pos="492"/>
              </w:tabs>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非财政拨款结转结余</w:t>
            </w:r>
          </w:p>
        </w:tc>
      </w:tr>
      <w:tr w14:paraId="2CB3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312" w:type="pct"/>
            <w:vMerge w:val="continue"/>
            <w:noWrap/>
            <w:vAlign w:val="center"/>
          </w:tcPr>
          <w:p w14:paraId="56B6931D">
            <w:pPr>
              <w:autoSpaceDN w:val="0"/>
              <w:jc w:val="center"/>
              <w:textAlignment w:val="center"/>
              <w:rPr>
                <w:rFonts w:ascii="Calibri" w:hAnsi="Calibri" w:eastAsia="华文细黑"/>
                <w:color w:val="000000"/>
                <w:sz w:val="20"/>
                <w:szCs w:val="22"/>
              </w:rPr>
            </w:pPr>
          </w:p>
        </w:tc>
        <w:tc>
          <w:tcPr>
            <w:tcW w:w="687" w:type="pct"/>
            <w:vMerge w:val="continue"/>
            <w:noWrap/>
            <w:vAlign w:val="center"/>
          </w:tcPr>
          <w:p w14:paraId="37DBFBB6">
            <w:pPr>
              <w:autoSpaceDN w:val="0"/>
              <w:jc w:val="center"/>
              <w:textAlignment w:val="center"/>
              <w:rPr>
                <w:rFonts w:ascii="Calibri" w:hAnsi="Calibri" w:eastAsia="华文细黑"/>
                <w:color w:val="000000"/>
                <w:sz w:val="20"/>
                <w:szCs w:val="22"/>
              </w:rPr>
            </w:pPr>
          </w:p>
        </w:tc>
        <w:tc>
          <w:tcPr>
            <w:tcW w:w="605" w:type="pct"/>
            <w:vMerge w:val="continue"/>
            <w:noWrap/>
            <w:vAlign w:val="center"/>
          </w:tcPr>
          <w:p w14:paraId="2AADAFF9">
            <w:pPr>
              <w:autoSpaceDN w:val="0"/>
              <w:jc w:val="center"/>
              <w:textAlignment w:val="center"/>
              <w:rPr>
                <w:rFonts w:ascii="Calibri" w:hAnsi="Calibri" w:eastAsia="华文细黑"/>
                <w:color w:val="000000"/>
                <w:sz w:val="20"/>
                <w:szCs w:val="22"/>
              </w:rPr>
            </w:pPr>
          </w:p>
        </w:tc>
        <w:tc>
          <w:tcPr>
            <w:tcW w:w="469" w:type="pct"/>
            <w:vMerge w:val="continue"/>
            <w:noWrap/>
            <w:vAlign w:val="center"/>
          </w:tcPr>
          <w:p w14:paraId="2C95C8FD">
            <w:pPr>
              <w:autoSpaceDN w:val="0"/>
              <w:jc w:val="center"/>
              <w:textAlignment w:val="center"/>
              <w:rPr>
                <w:rFonts w:ascii="Calibri" w:hAnsi="Calibri" w:eastAsia="华文细黑"/>
                <w:color w:val="000000"/>
                <w:sz w:val="20"/>
                <w:szCs w:val="22"/>
              </w:rPr>
            </w:pPr>
          </w:p>
        </w:tc>
        <w:tc>
          <w:tcPr>
            <w:tcW w:w="388" w:type="pct"/>
            <w:vMerge w:val="continue"/>
            <w:noWrap/>
            <w:vAlign w:val="center"/>
          </w:tcPr>
          <w:p w14:paraId="18305801">
            <w:pPr>
              <w:autoSpaceDN w:val="0"/>
              <w:jc w:val="center"/>
              <w:textAlignment w:val="center"/>
              <w:rPr>
                <w:rFonts w:ascii="Calibri" w:hAnsi="Calibri" w:eastAsia="华文细黑"/>
                <w:color w:val="000000"/>
                <w:sz w:val="20"/>
                <w:szCs w:val="22"/>
              </w:rPr>
            </w:pPr>
          </w:p>
        </w:tc>
        <w:tc>
          <w:tcPr>
            <w:tcW w:w="289" w:type="pct"/>
            <w:noWrap/>
            <w:vAlign w:val="center"/>
          </w:tcPr>
          <w:p w14:paraId="6D8AA7D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07" w:type="pct"/>
            <w:noWrap/>
            <w:vAlign w:val="center"/>
          </w:tcPr>
          <w:p w14:paraId="3C62832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p>
          <w:p w14:paraId="2DD798D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基金</w:t>
            </w:r>
          </w:p>
          <w:p w14:paraId="1D45FE0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16" w:type="pct"/>
            <w:noWrap/>
            <w:vAlign w:val="center"/>
          </w:tcPr>
          <w:p w14:paraId="62FBE31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国有资本经营预算</w:t>
            </w:r>
          </w:p>
        </w:tc>
        <w:tc>
          <w:tcPr>
            <w:tcW w:w="271" w:type="pct"/>
            <w:vMerge w:val="continue"/>
            <w:noWrap/>
            <w:textDirection w:val="tbLrV"/>
            <w:vAlign w:val="center"/>
          </w:tcPr>
          <w:p w14:paraId="453B4318">
            <w:pPr>
              <w:autoSpaceDN w:val="0"/>
              <w:ind w:left="113" w:right="113"/>
              <w:jc w:val="center"/>
              <w:textAlignment w:val="center"/>
              <w:rPr>
                <w:rFonts w:ascii="Calibri" w:hAnsi="Calibri" w:eastAsia="华文细黑"/>
                <w:color w:val="000000"/>
                <w:sz w:val="20"/>
                <w:szCs w:val="22"/>
              </w:rPr>
            </w:pPr>
          </w:p>
        </w:tc>
        <w:tc>
          <w:tcPr>
            <w:tcW w:w="261" w:type="pct"/>
            <w:vMerge w:val="continue"/>
            <w:noWrap/>
            <w:textDirection w:val="tbLrV"/>
            <w:vAlign w:val="center"/>
          </w:tcPr>
          <w:p w14:paraId="2A3B0C30">
            <w:pPr>
              <w:autoSpaceDN w:val="0"/>
              <w:ind w:left="113" w:right="113"/>
              <w:jc w:val="center"/>
              <w:textAlignment w:val="center"/>
              <w:rPr>
                <w:rFonts w:ascii="Calibri" w:hAnsi="Calibri" w:eastAsia="华文细黑"/>
                <w:color w:val="000000"/>
                <w:sz w:val="20"/>
                <w:szCs w:val="22"/>
              </w:rPr>
            </w:pPr>
          </w:p>
        </w:tc>
        <w:tc>
          <w:tcPr>
            <w:tcW w:w="227" w:type="pct"/>
            <w:noWrap/>
            <w:vAlign w:val="center"/>
          </w:tcPr>
          <w:p w14:paraId="2E992A5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242" w:type="pct"/>
            <w:noWrap/>
            <w:vAlign w:val="center"/>
          </w:tcPr>
          <w:p w14:paraId="1CDDF02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237" w:type="pct"/>
            <w:noWrap/>
            <w:vAlign w:val="center"/>
          </w:tcPr>
          <w:p w14:paraId="7FAB7E6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195" w:type="pct"/>
            <w:noWrap/>
            <w:textDirection w:val="tbRlV"/>
            <w:vAlign w:val="center"/>
          </w:tcPr>
          <w:p w14:paraId="44D16BD3">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w:t>
            </w:r>
            <w:r>
              <w:rPr>
                <w:rFonts w:hint="eastAsia" w:ascii="Calibri" w:hAnsi="Calibri" w:eastAsia="华文细黑"/>
                <w:sz w:val="20"/>
                <w:szCs w:val="22"/>
              </w:rPr>
              <w:t>资金</w:t>
            </w:r>
          </w:p>
        </w:tc>
        <w:tc>
          <w:tcPr>
            <w:tcW w:w="187" w:type="pct"/>
            <w:noWrap/>
            <w:textDirection w:val="tbRlV"/>
            <w:vAlign w:val="center"/>
          </w:tcPr>
          <w:p w14:paraId="0880457A">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5922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312" w:type="pct"/>
            <w:noWrap/>
            <w:vAlign w:val="center"/>
          </w:tcPr>
          <w:p w14:paraId="10035509">
            <w:pPr>
              <w:spacing w:line="480" w:lineRule="auto"/>
              <w:jc w:val="center"/>
              <w:rPr>
                <w:rFonts w:ascii="宋体" w:hAnsi="宋体" w:eastAsia="宋体" w:cs="宋体"/>
                <w:kern w:val="0"/>
                <w:sz w:val="16"/>
                <w:szCs w:val="16"/>
              </w:rPr>
            </w:pPr>
          </w:p>
        </w:tc>
        <w:tc>
          <w:tcPr>
            <w:tcW w:w="687" w:type="pct"/>
            <w:noWrap/>
            <w:vAlign w:val="center"/>
          </w:tcPr>
          <w:p w14:paraId="64190330">
            <w:pPr>
              <w:spacing w:line="700" w:lineRule="exact"/>
              <w:jc w:val="center"/>
              <w:rPr>
                <w:rFonts w:ascii="宋体" w:hAnsi="宋体" w:eastAsia="宋体" w:cs="宋体"/>
                <w:kern w:val="0"/>
                <w:sz w:val="16"/>
                <w:szCs w:val="16"/>
              </w:rPr>
            </w:pPr>
          </w:p>
        </w:tc>
        <w:tc>
          <w:tcPr>
            <w:tcW w:w="605" w:type="pct"/>
            <w:noWrap/>
            <w:vAlign w:val="center"/>
          </w:tcPr>
          <w:p w14:paraId="5BB3CB5E">
            <w:pPr>
              <w:spacing w:line="700" w:lineRule="exact"/>
              <w:jc w:val="center"/>
              <w:rPr>
                <w:rFonts w:ascii="宋体" w:hAnsi="宋体" w:eastAsia="宋体" w:cs="宋体"/>
                <w:kern w:val="0"/>
                <w:sz w:val="16"/>
                <w:szCs w:val="16"/>
              </w:rPr>
            </w:pPr>
          </w:p>
        </w:tc>
        <w:tc>
          <w:tcPr>
            <w:tcW w:w="469" w:type="pct"/>
            <w:noWrap/>
            <w:vAlign w:val="center"/>
          </w:tcPr>
          <w:p w14:paraId="6B012FB7">
            <w:pPr>
              <w:spacing w:line="700" w:lineRule="exact"/>
              <w:jc w:val="center"/>
              <w:rPr>
                <w:rFonts w:ascii="宋体" w:hAnsi="宋体" w:eastAsia="宋体" w:cs="宋体"/>
                <w:kern w:val="0"/>
                <w:sz w:val="16"/>
                <w:szCs w:val="16"/>
              </w:rPr>
            </w:pPr>
          </w:p>
        </w:tc>
        <w:tc>
          <w:tcPr>
            <w:tcW w:w="388" w:type="pct"/>
            <w:noWrap/>
            <w:vAlign w:val="center"/>
          </w:tcPr>
          <w:p w14:paraId="227685E7">
            <w:pPr>
              <w:spacing w:line="700" w:lineRule="exact"/>
              <w:jc w:val="center"/>
              <w:rPr>
                <w:rFonts w:ascii="Calibri" w:hAnsi="Calibri" w:eastAsia="楷体"/>
                <w:kern w:val="0"/>
                <w:sz w:val="13"/>
                <w:szCs w:val="13"/>
              </w:rPr>
            </w:pPr>
          </w:p>
        </w:tc>
        <w:tc>
          <w:tcPr>
            <w:tcW w:w="289" w:type="pct"/>
            <w:noWrap/>
            <w:vAlign w:val="center"/>
          </w:tcPr>
          <w:p w14:paraId="6BD3ED18">
            <w:pPr>
              <w:spacing w:line="700" w:lineRule="exact"/>
              <w:jc w:val="center"/>
              <w:rPr>
                <w:rFonts w:ascii="Calibri" w:hAnsi="Calibri" w:eastAsia="楷体"/>
                <w:kern w:val="0"/>
                <w:sz w:val="13"/>
                <w:szCs w:val="13"/>
              </w:rPr>
            </w:pPr>
          </w:p>
        </w:tc>
        <w:tc>
          <w:tcPr>
            <w:tcW w:w="307" w:type="pct"/>
            <w:noWrap/>
            <w:vAlign w:val="center"/>
          </w:tcPr>
          <w:p w14:paraId="71C047CF">
            <w:pPr>
              <w:spacing w:line="700" w:lineRule="exact"/>
              <w:jc w:val="center"/>
              <w:rPr>
                <w:rFonts w:ascii="Calibri" w:hAnsi="Calibri" w:eastAsia="楷体"/>
                <w:kern w:val="0"/>
                <w:sz w:val="13"/>
                <w:szCs w:val="13"/>
              </w:rPr>
            </w:pPr>
          </w:p>
        </w:tc>
        <w:tc>
          <w:tcPr>
            <w:tcW w:w="316" w:type="pct"/>
            <w:noWrap/>
            <w:vAlign w:val="center"/>
          </w:tcPr>
          <w:p w14:paraId="410150B2">
            <w:pPr>
              <w:spacing w:line="700" w:lineRule="exact"/>
              <w:jc w:val="center"/>
              <w:rPr>
                <w:rFonts w:ascii="Calibri" w:hAnsi="Calibri" w:eastAsia="楷体"/>
                <w:kern w:val="0"/>
                <w:sz w:val="13"/>
                <w:szCs w:val="13"/>
              </w:rPr>
            </w:pPr>
          </w:p>
        </w:tc>
        <w:tc>
          <w:tcPr>
            <w:tcW w:w="271" w:type="pct"/>
            <w:noWrap/>
            <w:vAlign w:val="center"/>
          </w:tcPr>
          <w:p w14:paraId="192A852A">
            <w:pPr>
              <w:spacing w:line="700" w:lineRule="exact"/>
              <w:jc w:val="center"/>
              <w:rPr>
                <w:rFonts w:ascii="Calibri" w:hAnsi="Calibri" w:eastAsia="楷体"/>
                <w:kern w:val="0"/>
                <w:sz w:val="13"/>
                <w:szCs w:val="13"/>
              </w:rPr>
            </w:pPr>
          </w:p>
        </w:tc>
        <w:tc>
          <w:tcPr>
            <w:tcW w:w="261" w:type="pct"/>
            <w:noWrap/>
            <w:vAlign w:val="center"/>
          </w:tcPr>
          <w:p w14:paraId="3ED42164">
            <w:pPr>
              <w:spacing w:line="700" w:lineRule="exact"/>
              <w:jc w:val="center"/>
              <w:rPr>
                <w:rFonts w:ascii="Calibri" w:hAnsi="Calibri" w:eastAsia="楷体"/>
                <w:kern w:val="0"/>
                <w:sz w:val="13"/>
                <w:szCs w:val="13"/>
              </w:rPr>
            </w:pPr>
          </w:p>
        </w:tc>
        <w:tc>
          <w:tcPr>
            <w:tcW w:w="227" w:type="pct"/>
            <w:noWrap/>
            <w:vAlign w:val="center"/>
          </w:tcPr>
          <w:p w14:paraId="4B2428DA">
            <w:pPr>
              <w:spacing w:line="700" w:lineRule="exact"/>
              <w:jc w:val="center"/>
              <w:rPr>
                <w:rFonts w:ascii="Calibri" w:hAnsi="Calibri" w:eastAsia="楷体"/>
                <w:kern w:val="0"/>
                <w:sz w:val="13"/>
                <w:szCs w:val="13"/>
              </w:rPr>
            </w:pPr>
          </w:p>
        </w:tc>
        <w:tc>
          <w:tcPr>
            <w:tcW w:w="242" w:type="pct"/>
            <w:noWrap/>
            <w:vAlign w:val="center"/>
          </w:tcPr>
          <w:p w14:paraId="03201C0B">
            <w:pPr>
              <w:spacing w:line="700" w:lineRule="exact"/>
              <w:jc w:val="center"/>
              <w:rPr>
                <w:rFonts w:ascii="Calibri" w:hAnsi="Calibri" w:eastAsia="楷体"/>
                <w:kern w:val="0"/>
                <w:sz w:val="13"/>
                <w:szCs w:val="13"/>
              </w:rPr>
            </w:pPr>
          </w:p>
        </w:tc>
        <w:tc>
          <w:tcPr>
            <w:tcW w:w="237" w:type="pct"/>
            <w:noWrap/>
            <w:vAlign w:val="center"/>
          </w:tcPr>
          <w:p w14:paraId="25B65BA9">
            <w:pPr>
              <w:spacing w:line="700" w:lineRule="exact"/>
              <w:jc w:val="center"/>
              <w:rPr>
                <w:rFonts w:ascii="Calibri" w:hAnsi="Calibri" w:eastAsia="楷体"/>
                <w:kern w:val="0"/>
                <w:sz w:val="13"/>
                <w:szCs w:val="13"/>
              </w:rPr>
            </w:pPr>
          </w:p>
        </w:tc>
        <w:tc>
          <w:tcPr>
            <w:tcW w:w="195" w:type="pct"/>
            <w:noWrap/>
            <w:vAlign w:val="center"/>
          </w:tcPr>
          <w:p w14:paraId="7A7DE15F">
            <w:pPr>
              <w:spacing w:line="700" w:lineRule="exact"/>
              <w:jc w:val="center"/>
              <w:rPr>
                <w:rFonts w:ascii="Calibri" w:hAnsi="Calibri" w:eastAsia="楷体"/>
                <w:kern w:val="0"/>
                <w:sz w:val="13"/>
                <w:szCs w:val="13"/>
              </w:rPr>
            </w:pPr>
          </w:p>
        </w:tc>
        <w:tc>
          <w:tcPr>
            <w:tcW w:w="187" w:type="pct"/>
            <w:noWrap/>
            <w:vAlign w:val="center"/>
          </w:tcPr>
          <w:p w14:paraId="0C0AFDDB">
            <w:pPr>
              <w:spacing w:line="700" w:lineRule="exact"/>
              <w:jc w:val="center"/>
              <w:rPr>
                <w:rFonts w:ascii="Calibri" w:hAnsi="Calibri" w:eastAsia="楷体"/>
                <w:kern w:val="0"/>
                <w:sz w:val="13"/>
                <w:szCs w:val="13"/>
              </w:rPr>
            </w:pPr>
          </w:p>
        </w:tc>
      </w:tr>
      <w:tr w14:paraId="6559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12" w:type="pct"/>
            <w:noWrap/>
            <w:vAlign w:val="center"/>
          </w:tcPr>
          <w:p w14:paraId="75BA4C91">
            <w:pPr>
              <w:spacing w:line="700" w:lineRule="exact"/>
              <w:jc w:val="center"/>
              <w:rPr>
                <w:rFonts w:ascii="宋体" w:hAnsi="宋体" w:eastAsia="宋体" w:cs="宋体"/>
                <w:kern w:val="0"/>
                <w:sz w:val="16"/>
                <w:szCs w:val="16"/>
              </w:rPr>
            </w:pPr>
          </w:p>
        </w:tc>
        <w:tc>
          <w:tcPr>
            <w:tcW w:w="687" w:type="pct"/>
            <w:noWrap/>
            <w:vAlign w:val="center"/>
          </w:tcPr>
          <w:p w14:paraId="02DDFB3B">
            <w:pPr>
              <w:spacing w:line="700" w:lineRule="exact"/>
              <w:jc w:val="center"/>
              <w:rPr>
                <w:rFonts w:ascii="宋体" w:hAnsi="宋体" w:eastAsia="宋体" w:cs="宋体"/>
                <w:kern w:val="0"/>
                <w:sz w:val="16"/>
                <w:szCs w:val="16"/>
              </w:rPr>
            </w:pPr>
          </w:p>
        </w:tc>
        <w:tc>
          <w:tcPr>
            <w:tcW w:w="605" w:type="pct"/>
            <w:noWrap/>
            <w:vAlign w:val="center"/>
          </w:tcPr>
          <w:p w14:paraId="4F429CEA">
            <w:pPr>
              <w:spacing w:line="700" w:lineRule="exact"/>
              <w:jc w:val="center"/>
              <w:rPr>
                <w:rFonts w:ascii="宋体" w:hAnsi="宋体" w:eastAsia="宋体" w:cs="宋体"/>
                <w:kern w:val="0"/>
                <w:sz w:val="16"/>
                <w:szCs w:val="16"/>
              </w:rPr>
            </w:pPr>
          </w:p>
        </w:tc>
        <w:tc>
          <w:tcPr>
            <w:tcW w:w="469" w:type="pct"/>
            <w:noWrap/>
            <w:vAlign w:val="center"/>
          </w:tcPr>
          <w:p w14:paraId="40AEDA60">
            <w:pPr>
              <w:spacing w:line="700" w:lineRule="exact"/>
              <w:jc w:val="center"/>
              <w:rPr>
                <w:rFonts w:ascii="宋体" w:hAnsi="宋体" w:eastAsia="宋体" w:cs="宋体"/>
                <w:kern w:val="0"/>
                <w:sz w:val="16"/>
                <w:szCs w:val="16"/>
              </w:rPr>
            </w:pPr>
          </w:p>
        </w:tc>
        <w:tc>
          <w:tcPr>
            <w:tcW w:w="388" w:type="pct"/>
            <w:noWrap/>
            <w:vAlign w:val="center"/>
          </w:tcPr>
          <w:p w14:paraId="661B2B70">
            <w:pPr>
              <w:spacing w:line="700" w:lineRule="exact"/>
              <w:jc w:val="center"/>
              <w:rPr>
                <w:rFonts w:ascii="Calibri" w:hAnsi="Calibri" w:eastAsia="楷体"/>
                <w:kern w:val="0"/>
                <w:sz w:val="13"/>
                <w:szCs w:val="13"/>
              </w:rPr>
            </w:pPr>
          </w:p>
        </w:tc>
        <w:tc>
          <w:tcPr>
            <w:tcW w:w="289" w:type="pct"/>
            <w:noWrap/>
            <w:vAlign w:val="center"/>
          </w:tcPr>
          <w:p w14:paraId="01BAF6E6">
            <w:pPr>
              <w:spacing w:line="700" w:lineRule="exact"/>
              <w:jc w:val="center"/>
              <w:rPr>
                <w:rFonts w:ascii="Calibri" w:hAnsi="Calibri" w:eastAsia="楷体"/>
                <w:kern w:val="0"/>
                <w:sz w:val="13"/>
                <w:szCs w:val="13"/>
              </w:rPr>
            </w:pPr>
          </w:p>
        </w:tc>
        <w:tc>
          <w:tcPr>
            <w:tcW w:w="307" w:type="pct"/>
            <w:noWrap/>
            <w:vAlign w:val="center"/>
          </w:tcPr>
          <w:p w14:paraId="7AD12E0E">
            <w:pPr>
              <w:spacing w:line="700" w:lineRule="exact"/>
              <w:jc w:val="center"/>
              <w:rPr>
                <w:rFonts w:ascii="Calibri" w:hAnsi="Calibri" w:eastAsia="楷体"/>
                <w:kern w:val="0"/>
                <w:sz w:val="13"/>
                <w:szCs w:val="13"/>
              </w:rPr>
            </w:pPr>
          </w:p>
        </w:tc>
        <w:tc>
          <w:tcPr>
            <w:tcW w:w="316" w:type="pct"/>
            <w:noWrap/>
            <w:vAlign w:val="center"/>
          </w:tcPr>
          <w:p w14:paraId="68FE9A11">
            <w:pPr>
              <w:spacing w:line="700" w:lineRule="exact"/>
              <w:jc w:val="center"/>
              <w:rPr>
                <w:rFonts w:ascii="Calibri" w:hAnsi="Calibri" w:eastAsia="楷体"/>
                <w:kern w:val="0"/>
                <w:sz w:val="13"/>
                <w:szCs w:val="13"/>
              </w:rPr>
            </w:pPr>
          </w:p>
        </w:tc>
        <w:tc>
          <w:tcPr>
            <w:tcW w:w="271" w:type="pct"/>
            <w:noWrap/>
            <w:vAlign w:val="center"/>
          </w:tcPr>
          <w:p w14:paraId="7143EBEB">
            <w:pPr>
              <w:spacing w:line="700" w:lineRule="exact"/>
              <w:jc w:val="center"/>
              <w:rPr>
                <w:rFonts w:ascii="Calibri" w:hAnsi="Calibri" w:eastAsia="楷体"/>
                <w:kern w:val="0"/>
                <w:sz w:val="13"/>
                <w:szCs w:val="13"/>
              </w:rPr>
            </w:pPr>
          </w:p>
        </w:tc>
        <w:tc>
          <w:tcPr>
            <w:tcW w:w="261" w:type="pct"/>
            <w:noWrap/>
            <w:vAlign w:val="center"/>
          </w:tcPr>
          <w:p w14:paraId="45FA4EB6">
            <w:pPr>
              <w:spacing w:line="700" w:lineRule="exact"/>
              <w:jc w:val="center"/>
              <w:rPr>
                <w:rFonts w:ascii="Calibri" w:hAnsi="Calibri" w:eastAsia="楷体"/>
                <w:kern w:val="0"/>
                <w:sz w:val="13"/>
                <w:szCs w:val="13"/>
              </w:rPr>
            </w:pPr>
          </w:p>
        </w:tc>
        <w:tc>
          <w:tcPr>
            <w:tcW w:w="227" w:type="pct"/>
            <w:noWrap/>
            <w:vAlign w:val="center"/>
          </w:tcPr>
          <w:p w14:paraId="4195B579">
            <w:pPr>
              <w:spacing w:line="700" w:lineRule="exact"/>
              <w:jc w:val="center"/>
              <w:rPr>
                <w:rFonts w:ascii="Calibri" w:hAnsi="Calibri" w:eastAsia="楷体"/>
                <w:kern w:val="0"/>
                <w:sz w:val="13"/>
                <w:szCs w:val="13"/>
              </w:rPr>
            </w:pPr>
          </w:p>
        </w:tc>
        <w:tc>
          <w:tcPr>
            <w:tcW w:w="242" w:type="pct"/>
            <w:noWrap/>
            <w:vAlign w:val="center"/>
          </w:tcPr>
          <w:p w14:paraId="29DC3CDD">
            <w:pPr>
              <w:spacing w:line="700" w:lineRule="exact"/>
              <w:jc w:val="center"/>
              <w:rPr>
                <w:rFonts w:ascii="Calibri" w:hAnsi="Calibri" w:eastAsia="楷体"/>
                <w:kern w:val="0"/>
                <w:sz w:val="13"/>
                <w:szCs w:val="13"/>
              </w:rPr>
            </w:pPr>
          </w:p>
        </w:tc>
        <w:tc>
          <w:tcPr>
            <w:tcW w:w="237" w:type="pct"/>
            <w:noWrap/>
            <w:vAlign w:val="center"/>
          </w:tcPr>
          <w:p w14:paraId="4C813BF8">
            <w:pPr>
              <w:spacing w:line="700" w:lineRule="exact"/>
              <w:jc w:val="center"/>
              <w:rPr>
                <w:rFonts w:ascii="Calibri" w:hAnsi="Calibri" w:eastAsia="楷体"/>
                <w:kern w:val="0"/>
                <w:sz w:val="13"/>
                <w:szCs w:val="13"/>
              </w:rPr>
            </w:pPr>
          </w:p>
        </w:tc>
        <w:tc>
          <w:tcPr>
            <w:tcW w:w="195" w:type="pct"/>
            <w:noWrap/>
            <w:vAlign w:val="center"/>
          </w:tcPr>
          <w:p w14:paraId="6996B862">
            <w:pPr>
              <w:spacing w:line="700" w:lineRule="exact"/>
              <w:jc w:val="center"/>
              <w:rPr>
                <w:rFonts w:ascii="Calibri" w:hAnsi="Calibri" w:eastAsia="楷体"/>
                <w:kern w:val="0"/>
                <w:sz w:val="13"/>
                <w:szCs w:val="13"/>
              </w:rPr>
            </w:pPr>
          </w:p>
        </w:tc>
        <w:tc>
          <w:tcPr>
            <w:tcW w:w="187" w:type="pct"/>
            <w:noWrap/>
            <w:vAlign w:val="center"/>
          </w:tcPr>
          <w:p w14:paraId="307FC61E">
            <w:pPr>
              <w:spacing w:line="700" w:lineRule="exact"/>
              <w:jc w:val="center"/>
              <w:rPr>
                <w:rFonts w:ascii="Calibri" w:hAnsi="Calibri" w:eastAsia="楷体"/>
                <w:kern w:val="0"/>
                <w:sz w:val="13"/>
                <w:szCs w:val="13"/>
              </w:rPr>
            </w:pPr>
          </w:p>
        </w:tc>
      </w:tr>
      <w:tr w14:paraId="2F54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12" w:type="pct"/>
            <w:noWrap/>
            <w:vAlign w:val="center"/>
          </w:tcPr>
          <w:p w14:paraId="550C6652">
            <w:pPr>
              <w:spacing w:line="700" w:lineRule="exact"/>
              <w:jc w:val="center"/>
              <w:rPr>
                <w:rFonts w:ascii="宋体" w:hAnsi="宋体" w:eastAsia="宋体" w:cs="宋体"/>
                <w:kern w:val="0"/>
                <w:sz w:val="16"/>
                <w:szCs w:val="16"/>
              </w:rPr>
            </w:pPr>
          </w:p>
        </w:tc>
        <w:tc>
          <w:tcPr>
            <w:tcW w:w="687" w:type="pct"/>
            <w:noWrap/>
            <w:vAlign w:val="center"/>
          </w:tcPr>
          <w:p w14:paraId="1439FC70">
            <w:pPr>
              <w:spacing w:line="700" w:lineRule="exact"/>
              <w:jc w:val="center"/>
              <w:rPr>
                <w:rFonts w:ascii="宋体" w:hAnsi="宋体" w:eastAsia="宋体" w:cs="宋体"/>
                <w:kern w:val="0"/>
                <w:sz w:val="16"/>
                <w:szCs w:val="16"/>
              </w:rPr>
            </w:pPr>
          </w:p>
        </w:tc>
        <w:tc>
          <w:tcPr>
            <w:tcW w:w="605" w:type="pct"/>
            <w:noWrap/>
            <w:tcFitText/>
            <w:vAlign w:val="center"/>
          </w:tcPr>
          <w:p w14:paraId="5D131A16">
            <w:pPr>
              <w:spacing w:line="700" w:lineRule="exact"/>
              <w:jc w:val="center"/>
              <w:rPr>
                <w:rFonts w:ascii="宋体" w:hAnsi="宋体" w:eastAsia="宋体" w:cs="宋体"/>
                <w:kern w:val="0"/>
                <w:sz w:val="16"/>
                <w:szCs w:val="16"/>
              </w:rPr>
            </w:pPr>
          </w:p>
        </w:tc>
        <w:tc>
          <w:tcPr>
            <w:tcW w:w="469" w:type="pct"/>
            <w:noWrap/>
            <w:tcFitText/>
            <w:vAlign w:val="center"/>
          </w:tcPr>
          <w:p w14:paraId="11144173">
            <w:pPr>
              <w:spacing w:line="700" w:lineRule="exact"/>
              <w:jc w:val="center"/>
              <w:rPr>
                <w:rFonts w:ascii="宋体" w:hAnsi="宋体" w:eastAsia="宋体" w:cs="宋体"/>
                <w:kern w:val="0"/>
                <w:sz w:val="16"/>
                <w:szCs w:val="16"/>
              </w:rPr>
            </w:pPr>
          </w:p>
        </w:tc>
        <w:tc>
          <w:tcPr>
            <w:tcW w:w="388" w:type="pct"/>
            <w:noWrap/>
            <w:vAlign w:val="center"/>
          </w:tcPr>
          <w:p w14:paraId="4D3F0501">
            <w:pPr>
              <w:spacing w:line="700" w:lineRule="exact"/>
              <w:jc w:val="center"/>
              <w:rPr>
                <w:rFonts w:ascii="Calibri" w:hAnsi="Calibri" w:eastAsia="楷体"/>
                <w:kern w:val="0"/>
                <w:sz w:val="13"/>
                <w:szCs w:val="13"/>
              </w:rPr>
            </w:pPr>
          </w:p>
        </w:tc>
        <w:tc>
          <w:tcPr>
            <w:tcW w:w="289" w:type="pct"/>
            <w:noWrap/>
            <w:vAlign w:val="center"/>
          </w:tcPr>
          <w:p w14:paraId="5429E9A5">
            <w:pPr>
              <w:spacing w:line="700" w:lineRule="exact"/>
              <w:jc w:val="center"/>
              <w:rPr>
                <w:rFonts w:ascii="Calibri" w:hAnsi="Calibri" w:eastAsia="楷体"/>
                <w:kern w:val="0"/>
                <w:sz w:val="13"/>
                <w:szCs w:val="13"/>
              </w:rPr>
            </w:pPr>
          </w:p>
        </w:tc>
        <w:tc>
          <w:tcPr>
            <w:tcW w:w="307" w:type="pct"/>
            <w:noWrap/>
            <w:vAlign w:val="center"/>
          </w:tcPr>
          <w:p w14:paraId="0B2EBEE8">
            <w:pPr>
              <w:spacing w:line="700" w:lineRule="exact"/>
              <w:jc w:val="center"/>
              <w:rPr>
                <w:rFonts w:ascii="Calibri" w:hAnsi="Calibri" w:eastAsia="楷体"/>
                <w:kern w:val="0"/>
                <w:sz w:val="13"/>
                <w:szCs w:val="13"/>
              </w:rPr>
            </w:pPr>
          </w:p>
        </w:tc>
        <w:tc>
          <w:tcPr>
            <w:tcW w:w="316" w:type="pct"/>
            <w:noWrap/>
            <w:vAlign w:val="center"/>
          </w:tcPr>
          <w:p w14:paraId="1C67824B">
            <w:pPr>
              <w:spacing w:line="700" w:lineRule="exact"/>
              <w:jc w:val="center"/>
              <w:rPr>
                <w:rFonts w:ascii="Calibri" w:hAnsi="Calibri" w:eastAsia="楷体"/>
                <w:kern w:val="0"/>
                <w:sz w:val="13"/>
                <w:szCs w:val="13"/>
              </w:rPr>
            </w:pPr>
          </w:p>
        </w:tc>
        <w:tc>
          <w:tcPr>
            <w:tcW w:w="271" w:type="pct"/>
            <w:noWrap/>
            <w:vAlign w:val="center"/>
          </w:tcPr>
          <w:p w14:paraId="4349EED2">
            <w:pPr>
              <w:spacing w:line="700" w:lineRule="exact"/>
              <w:jc w:val="center"/>
              <w:rPr>
                <w:rFonts w:ascii="Calibri" w:hAnsi="Calibri" w:eastAsia="楷体"/>
                <w:kern w:val="0"/>
                <w:sz w:val="13"/>
                <w:szCs w:val="13"/>
              </w:rPr>
            </w:pPr>
          </w:p>
        </w:tc>
        <w:tc>
          <w:tcPr>
            <w:tcW w:w="261" w:type="pct"/>
            <w:noWrap/>
            <w:vAlign w:val="center"/>
          </w:tcPr>
          <w:p w14:paraId="75F084C3">
            <w:pPr>
              <w:spacing w:line="700" w:lineRule="exact"/>
              <w:jc w:val="center"/>
              <w:rPr>
                <w:rFonts w:ascii="Calibri" w:hAnsi="Calibri" w:eastAsia="楷体"/>
                <w:kern w:val="0"/>
                <w:sz w:val="13"/>
                <w:szCs w:val="13"/>
              </w:rPr>
            </w:pPr>
          </w:p>
        </w:tc>
        <w:tc>
          <w:tcPr>
            <w:tcW w:w="227" w:type="pct"/>
            <w:noWrap/>
            <w:vAlign w:val="center"/>
          </w:tcPr>
          <w:p w14:paraId="2B2668F3">
            <w:pPr>
              <w:spacing w:line="700" w:lineRule="exact"/>
              <w:jc w:val="center"/>
              <w:rPr>
                <w:rFonts w:ascii="Calibri" w:hAnsi="Calibri" w:eastAsia="楷体"/>
                <w:kern w:val="0"/>
                <w:sz w:val="13"/>
                <w:szCs w:val="13"/>
              </w:rPr>
            </w:pPr>
          </w:p>
        </w:tc>
        <w:tc>
          <w:tcPr>
            <w:tcW w:w="242" w:type="pct"/>
            <w:noWrap/>
            <w:vAlign w:val="center"/>
          </w:tcPr>
          <w:p w14:paraId="3D68D340">
            <w:pPr>
              <w:spacing w:line="700" w:lineRule="exact"/>
              <w:jc w:val="center"/>
              <w:rPr>
                <w:rFonts w:ascii="Calibri" w:hAnsi="Calibri" w:eastAsia="楷体"/>
                <w:kern w:val="0"/>
                <w:sz w:val="13"/>
                <w:szCs w:val="13"/>
              </w:rPr>
            </w:pPr>
          </w:p>
        </w:tc>
        <w:tc>
          <w:tcPr>
            <w:tcW w:w="237" w:type="pct"/>
            <w:noWrap/>
            <w:vAlign w:val="center"/>
          </w:tcPr>
          <w:p w14:paraId="021B6129">
            <w:pPr>
              <w:spacing w:line="700" w:lineRule="exact"/>
              <w:jc w:val="center"/>
              <w:rPr>
                <w:rFonts w:ascii="Calibri" w:hAnsi="Calibri" w:eastAsia="楷体"/>
                <w:kern w:val="0"/>
                <w:sz w:val="13"/>
                <w:szCs w:val="13"/>
              </w:rPr>
            </w:pPr>
          </w:p>
        </w:tc>
        <w:tc>
          <w:tcPr>
            <w:tcW w:w="195" w:type="pct"/>
            <w:noWrap/>
            <w:vAlign w:val="center"/>
          </w:tcPr>
          <w:p w14:paraId="209D480B">
            <w:pPr>
              <w:spacing w:line="700" w:lineRule="exact"/>
              <w:jc w:val="center"/>
              <w:rPr>
                <w:rFonts w:ascii="Calibri" w:hAnsi="Calibri" w:eastAsia="楷体"/>
                <w:kern w:val="0"/>
                <w:sz w:val="13"/>
                <w:szCs w:val="13"/>
              </w:rPr>
            </w:pPr>
          </w:p>
        </w:tc>
        <w:tc>
          <w:tcPr>
            <w:tcW w:w="187" w:type="pct"/>
            <w:noWrap/>
            <w:vAlign w:val="center"/>
          </w:tcPr>
          <w:p w14:paraId="0BCCEC3D">
            <w:pPr>
              <w:spacing w:line="700" w:lineRule="exact"/>
              <w:jc w:val="center"/>
              <w:rPr>
                <w:rFonts w:ascii="Calibri" w:hAnsi="Calibri" w:eastAsia="楷体"/>
                <w:kern w:val="0"/>
                <w:sz w:val="13"/>
                <w:szCs w:val="13"/>
              </w:rPr>
            </w:pPr>
          </w:p>
        </w:tc>
      </w:tr>
      <w:tr w14:paraId="7C63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12" w:type="pct"/>
            <w:noWrap/>
            <w:vAlign w:val="center"/>
          </w:tcPr>
          <w:p w14:paraId="295B9FB2">
            <w:pPr>
              <w:spacing w:line="700" w:lineRule="exact"/>
              <w:jc w:val="center"/>
              <w:rPr>
                <w:rFonts w:ascii="宋体" w:hAnsi="宋体" w:eastAsia="宋体" w:cs="宋体"/>
                <w:kern w:val="0"/>
                <w:sz w:val="16"/>
                <w:szCs w:val="16"/>
              </w:rPr>
            </w:pPr>
          </w:p>
        </w:tc>
        <w:tc>
          <w:tcPr>
            <w:tcW w:w="687" w:type="pct"/>
            <w:noWrap/>
            <w:vAlign w:val="center"/>
          </w:tcPr>
          <w:p w14:paraId="64DAA35F">
            <w:pPr>
              <w:spacing w:line="700" w:lineRule="exact"/>
              <w:jc w:val="center"/>
              <w:rPr>
                <w:rFonts w:ascii="宋体" w:hAnsi="宋体" w:eastAsia="宋体" w:cs="宋体"/>
                <w:kern w:val="0"/>
                <w:sz w:val="16"/>
                <w:szCs w:val="16"/>
              </w:rPr>
            </w:pPr>
          </w:p>
        </w:tc>
        <w:tc>
          <w:tcPr>
            <w:tcW w:w="605" w:type="pct"/>
            <w:noWrap/>
            <w:vAlign w:val="center"/>
          </w:tcPr>
          <w:p w14:paraId="051DDB5E">
            <w:pPr>
              <w:spacing w:line="700" w:lineRule="exact"/>
              <w:jc w:val="center"/>
              <w:rPr>
                <w:rFonts w:ascii="宋体" w:hAnsi="宋体" w:eastAsia="宋体" w:cs="宋体"/>
                <w:kern w:val="0"/>
                <w:sz w:val="16"/>
                <w:szCs w:val="16"/>
              </w:rPr>
            </w:pPr>
          </w:p>
        </w:tc>
        <w:tc>
          <w:tcPr>
            <w:tcW w:w="469" w:type="pct"/>
            <w:noWrap/>
            <w:vAlign w:val="center"/>
          </w:tcPr>
          <w:p w14:paraId="2690B932">
            <w:pPr>
              <w:spacing w:line="700" w:lineRule="exact"/>
              <w:jc w:val="center"/>
              <w:rPr>
                <w:rFonts w:ascii="宋体" w:hAnsi="宋体" w:eastAsia="宋体" w:cs="宋体"/>
                <w:kern w:val="0"/>
                <w:sz w:val="16"/>
                <w:szCs w:val="16"/>
              </w:rPr>
            </w:pPr>
          </w:p>
        </w:tc>
        <w:tc>
          <w:tcPr>
            <w:tcW w:w="388" w:type="pct"/>
            <w:noWrap/>
            <w:vAlign w:val="center"/>
          </w:tcPr>
          <w:p w14:paraId="0E68BF47">
            <w:pPr>
              <w:spacing w:line="700" w:lineRule="exact"/>
              <w:jc w:val="center"/>
              <w:rPr>
                <w:rFonts w:ascii="Calibri" w:hAnsi="Calibri" w:eastAsia="楷体"/>
                <w:kern w:val="0"/>
                <w:sz w:val="13"/>
                <w:szCs w:val="13"/>
              </w:rPr>
            </w:pPr>
          </w:p>
        </w:tc>
        <w:tc>
          <w:tcPr>
            <w:tcW w:w="289" w:type="pct"/>
            <w:noWrap/>
            <w:vAlign w:val="center"/>
          </w:tcPr>
          <w:p w14:paraId="19F5D671">
            <w:pPr>
              <w:spacing w:line="700" w:lineRule="exact"/>
              <w:jc w:val="center"/>
              <w:rPr>
                <w:rFonts w:ascii="Calibri" w:hAnsi="Calibri" w:eastAsia="楷体"/>
                <w:kern w:val="0"/>
                <w:sz w:val="13"/>
                <w:szCs w:val="13"/>
              </w:rPr>
            </w:pPr>
          </w:p>
        </w:tc>
        <w:tc>
          <w:tcPr>
            <w:tcW w:w="307" w:type="pct"/>
            <w:noWrap/>
            <w:vAlign w:val="center"/>
          </w:tcPr>
          <w:p w14:paraId="6D28F727">
            <w:pPr>
              <w:spacing w:line="700" w:lineRule="exact"/>
              <w:jc w:val="center"/>
              <w:rPr>
                <w:rFonts w:ascii="Calibri" w:hAnsi="Calibri" w:eastAsia="楷体"/>
                <w:kern w:val="0"/>
                <w:sz w:val="13"/>
                <w:szCs w:val="13"/>
              </w:rPr>
            </w:pPr>
          </w:p>
        </w:tc>
        <w:tc>
          <w:tcPr>
            <w:tcW w:w="316" w:type="pct"/>
            <w:noWrap/>
            <w:vAlign w:val="center"/>
          </w:tcPr>
          <w:p w14:paraId="73856D27">
            <w:pPr>
              <w:spacing w:line="700" w:lineRule="exact"/>
              <w:jc w:val="center"/>
              <w:rPr>
                <w:rFonts w:ascii="Calibri" w:hAnsi="Calibri" w:eastAsia="楷体"/>
                <w:kern w:val="0"/>
                <w:sz w:val="13"/>
                <w:szCs w:val="13"/>
              </w:rPr>
            </w:pPr>
          </w:p>
        </w:tc>
        <w:tc>
          <w:tcPr>
            <w:tcW w:w="271" w:type="pct"/>
            <w:noWrap/>
            <w:vAlign w:val="center"/>
          </w:tcPr>
          <w:p w14:paraId="5A1F398C">
            <w:pPr>
              <w:spacing w:line="700" w:lineRule="exact"/>
              <w:jc w:val="center"/>
              <w:rPr>
                <w:rFonts w:ascii="Calibri" w:hAnsi="Calibri" w:eastAsia="楷体"/>
                <w:kern w:val="0"/>
                <w:sz w:val="13"/>
                <w:szCs w:val="13"/>
              </w:rPr>
            </w:pPr>
          </w:p>
        </w:tc>
        <w:tc>
          <w:tcPr>
            <w:tcW w:w="261" w:type="pct"/>
            <w:noWrap/>
            <w:vAlign w:val="center"/>
          </w:tcPr>
          <w:p w14:paraId="376FE9AB">
            <w:pPr>
              <w:spacing w:line="700" w:lineRule="exact"/>
              <w:jc w:val="center"/>
              <w:rPr>
                <w:rFonts w:ascii="Calibri" w:hAnsi="Calibri" w:eastAsia="楷体"/>
                <w:kern w:val="0"/>
                <w:sz w:val="13"/>
                <w:szCs w:val="13"/>
              </w:rPr>
            </w:pPr>
          </w:p>
        </w:tc>
        <w:tc>
          <w:tcPr>
            <w:tcW w:w="227" w:type="pct"/>
            <w:noWrap/>
            <w:vAlign w:val="center"/>
          </w:tcPr>
          <w:p w14:paraId="0372CD9E">
            <w:pPr>
              <w:spacing w:line="700" w:lineRule="exact"/>
              <w:jc w:val="center"/>
              <w:rPr>
                <w:rFonts w:ascii="Calibri" w:hAnsi="Calibri" w:eastAsia="楷体"/>
                <w:kern w:val="0"/>
                <w:sz w:val="13"/>
                <w:szCs w:val="13"/>
              </w:rPr>
            </w:pPr>
          </w:p>
        </w:tc>
        <w:tc>
          <w:tcPr>
            <w:tcW w:w="242" w:type="pct"/>
            <w:noWrap/>
            <w:vAlign w:val="center"/>
          </w:tcPr>
          <w:p w14:paraId="4FD90887">
            <w:pPr>
              <w:spacing w:line="700" w:lineRule="exact"/>
              <w:jc w:val="center"/>
              <w:rPr>
                <w:rFonts w:ascii="Calibri" w:hAnsi="Calibri" w:eastAsia="楷体"/>
                <w:kern w:val="0"/>
                <w:sz w:val="13"/>
                <w:szCs w:val="13"/>
              </w:rPr>
            </w:pPr>
          </w:p>
        </w:tc>
        <w:tc>
          <w:tcPr>
            <w:tcW w:w="237" w:type="pct"/>
            <w:noWrap/>
            <w:vAlign w:val="center"/>
          </w:tcPr>
          <w:p w14:paraId="65AD2CDD">
            <w:pPr>
              <w:spacing w:line="700" w:lineRule="exact"/>
              <w:jc w:val="center"/>
              <w:rPr>
                <w:rFonts w:ascii="Calibri" w:hAnsi="Calibri" w:eastAsia="楷体"/>
                <w:kern w:val="0"/>
                <w:sz w:val="13"/>
                <w:szCs w:val="13"/>
              </w:rPr>
            </w:pPr>
          </w:p>
        </w:tc>
        <w:tc>
          <w:tcPr>
            <w:tcW w:w="195" w:type="pct"/>
            <w:noWrap/>
            <w:vAlign w:val="center"/>
          </w:tcPr>
          <w:p w14:paraId="355DB4CF">
            <w:pPr>
              <w:spacing w:line="700" w:lineRule="exact"/>
              <w:jc w:val="center"/>
              <w:rPr>
                <w:rFonts w:ascii="Calibri" w:hAnsi="Calibri" w:eastAsia="楷体"/>
                <w:kern w:val="0"/>
                <w:sz w:val="13"/>
                <w:szCs w:val="13"/>
              </w:rPr>
            </w:pPr>
          </w:p>
        </w:tc>
        <w:tc>
          <w:tcPr>
            <w:tcW w:w="187" w:type="pct"/>
            <w:noWrap/>
            <w:vAlign w:val="center"/>
          </w:tcPr>
          <w:p w14:paraId="48A843B4">
            <w:pPr>
              <w:spacing w:line="700" w:lineRule="exact"/>
              <w:jc w:val="center"/>
              <w:rPr>
                <w:rFonts w:ascii="Calibri" w:hAnsi="Calibri" w:eastAsia="楷体"/>
                <w:kern w:val="0"/>
                <w:sz w:val="13"/>
                <w:szCs w:val="13"/>
              </w:rPr>
            </w:pPr>
          </w:p>
        </w:tc>
      </w:tr>
      <w:tr w14:paraId="2845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12" w:type="pct"/>
            <w:noWrap/>
            <w:vAlign w:val="center"/>
          </w:tcPr>
          <w:p w14:paraId="32855D87">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687" w:type="pct"/>
            <w:noWrap/>
            <w:vAlign w:val="center"/>
          </w:tcPr>
          <w:p w14:paraId="7B66A8FA">
            <w:pPr>
              <w:autoSpaceDN w:val="0"/>
              <w:jc w:val="center"/>
              <w:textAlignment w:val="center"/>
              <w:rPr>
                <w:rFonts w:ascii="宋体" w:hAnsi="宋体" w:eastAsia="宋体" w:cs="宋体"/>
                <w:color w:val="000000"/>
                <w:sz w:val="20"/>
                <w:szCs w:val="22"/>
              </w:rPr>
            </w:pPr>
          </w:p>
        </w:tc>
        <w:tc>
          <w:tcPr>
            <w:tcW w:w="605" w:type="pct"/>
            <w:noWrap/>
            <w:vAlign w:val="center"/>
          </w:tcPr>
          <w:p w14:paraId="666A0523">
            <w:pPr>
              <w:spacing w:line="700" w:lineRule="exact"/>
              <w:jc w:val="center"/>
              <w:rPr>
                <w:rFonts w:ascii="宋体" w:hAnsi="宋体" w:eastAsia="宋体" w:cs="宋体"/>
                <w:kern w:val="0"/>
                <w:szCs w:val="32"/>
              </w:rPr>
            </w:pPr>
          </w:p>
        </w:tc>
        <w:tc>
          <w:tcPr>
            <w:tcW w:w="469" w:type="pct"/>
            <w:noWrap/>
            <w:vAlign w:val="center"/>
          </w:tcPr>
          <w:p w14:paraId="101296F4">
            <w:pPr>
              <w:spacing w:line="700" w:lineRule="exact"/>
              <w:jc w:val="center"/>
              <w:rPr>
                <w:rFonts w:ascii="宋体" w:hAnsi="宋体" w:eastAsia="宋体" w:cs="宋体"/>
                <w:kern w:val="0"/>
                <w:szCs w:val="32"/>
              </w:rPr>
            </w:pPr>
          </w:p>
        </w:tc>
        <w:tc>
          <w:tcPr>
            <w:tcW w:w="388" w:type="pct"/>
            <w:noWrap/>
            <w:vAlign w:val="center"/>
          </w:tcPr>
          <w:p w14:paraId="1CF877E0">
            <w:pPr>
              <w:spacing w:line="700" w:lineRule="exact"/>
              <w:jc w:val="center"/>
              <w:rPr>
                <w:rFonts w:ascii="Calibri" w:hAnsi="Calibri" w:eastAsia="楷体"/>
                <w:kern w:val="0"/>
                <w:szCs w:val="32"/>
              </w:rPr>
            </w:pPr>
          </w:p>
        </w:tc>
        <w:tc>
          <w:tcPr>
            <w:tcW w:w="289" w:type="pct"/>
            <w:noWrap/>
            <w:vAlign w:val="center"/>
          </w:tcPr>
          <w:p w14:paraId="3F1D3CAE">
            <w:pPr>
              <w:spacing w:line="700" w:lineRule="exact"/>
              <w:jc w:val="center"/>
              <w:rPr>
                <w:rFonts w:ascii="Calibri" w:hAnsi="Calibri" w:eastAsia="楷体"/>
                <w:kern w:val="0"/>
                <w:szCs w:val="32"/>
              </w:rPr>
            </w:pPr>
          </w:p>
        </w:tc>
        <w:tc>
          <w:tcPr>
            <w:tcW w:w="307" w:type="pct"/>
            <w:noWrap/>
            <w:vAlign w:val="center"/>
          </w:tcPr>
          <w:p w14:paraId="0EF9EFC2">
            <w:pPr>
              <w:spacing w:line="700" w:lineRule="exact"/>
              <w:jc w:val="center"/>
              <w:rPr>
                <w:rFonts w:ascii="Calibri" w:hAnsi="Calibri" w:eastAsia="楷体"/>
                <w:kern w:val="0"/>
                <w:szCs w:val="32"/>
              </w:rPr>
            </w:pPr>
          </w:p>
        </w:tc>
        <w:tc>
          <w:tcPr>
            <w:tcW w:w="316" w:type="pct"/>
            <w:noWrap/>
            <w:vAlign w:val="center"/>
          </w:tcPr>
          <w:p w14:paraId="10178F89">
            <w:pPr>
              <w:spacing w:line="700" w:lineRule="exact"/>
              <w:jc w:val="center"/>
              <w:rPr>
                <w:rFonts w:ascii="Calibri" w:hAnsi="Calibri" w:eastAsia="楷体"/>
                <w:kern w:val="0"/>
                <w:szCs w:val="32"/>
              </w:rPr>
            </w:pPr>
          </w:p>
        </w:tc>
        <w:tc>
          <w:tcPr>
            <w:tcW w:w="271" w:type="pct"/>
            <w:noWrap/>
            <w:vAlign w:val="center"/>
          </w:tcPr>
          <w:p w14:paraId="1721F547">
            <w:pPr>
              <w:spacing w:line="700" w:lineRule="exact"/>
              <w:jc w:val="center"/>
              <w:rPr>
                <w:rFonts w:ascii="Calibri" w:hAnsi="Calibri" w:eastAsia="楷体"/>
                <w:kern w:val="0"/>
                <w:szCs w:val="32"/>
              </w:rPr>
            </w:pPr>
          </w:p>
        </w:tc>
        <w:tc>
          <w:tcPr>
            <w:tcW w:w="261" w:type="pct"/>
            <w:noWrap/>
            <w:vAlign w:val="center"/>
          </w:tcPr>
          <w:p w14:paraId="4814E08B">
            <w:pPr>
              <w:spacing w:line="700" w:lineRule="exact"/>
              <w:jc w:val="center"/>
              <w:rPr>
                <w:rFonts w:ascii="Calibri" w:hAnsi="Calibri" w:eastAsia="楷体"/>
                <w:kern w:val="0"/>
                <w:szCs w:val="32"/>
              </w:rPr>
            </w:pPr>
          </w:p>
        </w:tc>
        <w:tc>
          <w:tcPr>
            <w:tcW w:w="227" w:type="pct"/>
            <w:noWrap/>
            <w:vAlign w:val="center"/>
          </w:tcPr>
          <w:p w14:paraId="4FF12EBF">
            <w:pPr>
              <w:spacing w:line="700" w:lineRule="exact"/>
              <w:jc w:val="center"/>
              <w:rPr>
                <w:rFonts w:ascii="Calibri" w:hAnsi="Calibri" w:eastAsia="楷体"/>
                <w:kern w:val="0"/>
                <w:szCs w:val="32"/>
              </w:rPr>
            </w:pPr>
          </w:p>
        </w:tc>
        <w:tc>
          <w:tcPr>
            <w:tcW w:w="242" w:type="pct"/>
            <w:noWrap/>
            <w:vAlign w:val="center"/>
          </w:tcPr>
          <w:p w14:paraId="0877C28D">
            <w:pPr>
              <w:spacing w:line="700" w:lineRule="exact"/>
              <w:jc w:val="center"/>
              <w:rPr>
                <w:rFonts w:ascii="Calibri" w:hAnsi="Calibri" w:eastAsia="楷体"/>
                <w:kern w:val="0"/>
                <w:szCs w:val="32"/>
              </w:rPr>
            </w:pPr>
          </w:p>
        </w:tc>
        <w:tc>
          <w:tcPr>
            <w:tcW w:w="237" w:type="pct"/>
            <w:noWrap/>
            <w:vAlign w:val="center"/>
          </w:tcPr>
          <w:p w14:paraId="598CC498">
            <w:pPr>
              <w:spacing w:line="700" w:lineRule="exact"/>
              <w:jc w:val="center"/>
              <w:rPr>
                <w:rFonts w:ascii="Calibri" w:hAnsi="Calibri" w:eastAsia="楷体"/>
                <w:kern w:val="0"/>
                <w:szCs w:val="32"/>
              </w:rPr>
            </w:pPr>
          </w:p>
        </w:tc>
        <w:tc>
          <w:tcPr>
            <w:tcW w:w="195" w:type="pct"/>
            <w:noWrap/>
            <w:vAlign w:val="center"/>
          </w:tcPr>
          <w:p w14:paraId="21AB1B7D">
            <w:pPr>
              <w:spacing w:line="700" w:lineRule="exact"/>
              <w:jc w:val="center"/>
              <w:rPr>
                <w:rFonts w:ascii="Calibri" w:hAnsi="Calibri" w:eastAsia="楷体"/>
                <w:kern w:val="0"/>
                <w:szCs w:val="32"/>
              </w:rPr>
            </w:pPr>
          </w:p>
        </w:tc>
        <w:tc>
          <w:tcPr>
            <w:tcW w:w="187" w:type="pct"/>
            <w:noWrap/>
            <w:vAlign w:val="center"/>
          </w:tcPr>
          <w:p w14:paraId="0D8053AB">
            <w:pPr>
              <w:spacing w:line="700" w:lineRule="exact"/>
              <w:jc w:val="center"/>
              <w:rPr>
                <w:rFonts w:ascii="Calibri" w:hAnsi="Calibri" w:eastAsia="楷体"/>
                <w:kern w:val="0"/>
                <w:szCs w:val="32"/>
              </w:rPr>
            </w:pPr>
          </w:p>
        </w:tc>
      </w:tr>
    </w:tbl>
    <w:p w14:paraId="2DCB586C">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986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ign w:val="center"/>
          </w:tcPr>
          <w:p w14:paraId="1B829F1E">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79D4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28F8453D">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5FE2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028AC425">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0EA15860">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4AC9EB3C">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53A34D9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3FC8A78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3BB3C58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07AE3CA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4562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2FA723DC">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20F0D06A">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2C02298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77BA0C83">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0E7E9DA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560D2F3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7C27DB4B">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2F6181B1">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5CDCA6BF">
            <w:pPr>
              <w:jc w:val="center"/>
              <w:rPr>
                <w:rFonts w:ascii="华文细黑" w:hAnsi="华文细黑" w:eastAsia="华文细黑" w:cs="华文细黑"/>
                <w:kern w:val="0"/>
                <w:sz w:val="20"/>
              </w:rPr>
            </w:pPr>
          </w:p>
        </w:tc>
      </w:tr>
      <w:tr w14:paraId="738E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38EA12B4">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7D47063B">
            <w:pPr>
              <w:rPr>
                <w:rFonts w:ascii="华文细黑" w:hAnsi="华文细黑" w:eastAsia="华文细黑" w:cs="华文细黑"/>
                <w:kern w:val="0"/>
                <w:sz w:val="20"/>
              </w:rPr>
            </w:pPr>
          </w:p>
        </w:tc>
        <w:tc>
          <w:tcPr>
            <w:tcW w:w="667" w:type="dxa"/>
            <w:noWrap/>
            <w:vAlign w:val="center"/>
          </w:tcPr>
          <w:p w14:paraId="621D3EF5">
            <w:pPr>
              <w:rPr>
                <w:rFonts w:ascii="华文细黑" w:hAnsi="华文细黑" w:eastAsia="华文细黑" w:cs="华文细黑"/>
                <w:kern w:val="0"/>
                <w:sz w:val="20"/>
              </w:rPr>
            </w:pPr>
          </w:p>
        </w:tc>
        <w:tc>
          <w:tcPr>
            <w:tcW w:w="666" w:type="dxa"/>
            <w:noWrap/>
            <w:vAlign w:val="center"/>
          </w:tcPr>
          <w:p w14:paraId="0E1D9A3E">
            <w:pPr>
              <w:rPr>
                <w:rFonts w:ascii="华文细黑" w:hAnsi="华文细黑" w:eastAsia="华文细黑" w:cs="华文细黑"/>
                <w:kern w:val="0"/>
                <w:sz w:val="20"/>
              </w:rPr>
            </w:pPr>
          </w:p>
        </w:tc>
        <w:tc>
          <w:tcPr>
            <w:tcW w:w="717" w:type="dxa"/>
            <w:noWrap/>
            <w:vAlign w:val="center"/>
          </w:tcPr>
          <w:p w14:paraId="0DD20665">
            <w:pPr>
              <w:rPr>
                <w:rFonts w:ascii="华文细黑" w:hAnsi="华文细黑" w:eastAsia="华文细黑" w:cs="华文细黑"/>
                <w:kern w:val="0"/>
                <w:sz w:val="20"/>
              </w:rPr>
            </w:pPr>
          </w:p>
        </w:tc>
        <w:tc>
          <w:tcPr>
            <w:tcW w:w="728" w:type="dxa"/>
            <w:noWrap/>
            <w:vAlign w:val="center"/>
          </w:tcPr>
          <w:p w14:paraId="3A9EACF5">
            <w:pPr>
              <w:rPr>
                <w:rFonts w:ascii="华文细黑" w:hAnsi="华文细黑" w:eastAsia="华文细黑" w:cs="华文细黑"/>
                <w:kern w:val="0"/>
                <w:sz w:val="20"/>
              </w:rPr>
            </w:pPr>
          </w:p>
        </w:tc>
        <w:tc>
          <w:tcPr>
            <w:tcW w:w="1063" w:type="dxa"/>
            <w:noWrap/>
            <w:vAlign w:val="center"/>
          </w:tcPr>
          <w:p w14:paraId="3457A937">
            <w:pPr>
              <w:rPr>
                <w:rFonts w:ascii="华文细黑" w:hAnsi="华文细黑" w:eastAsia="华文细黑" w:cs="华文细黑"/>
                <w:kern w:val="0"/>
                <w:sz w:val="20"/>
              </w:rPr>
            </w:pPr>
          </w:p>
        </w:tc>
        <w:tc>
          <w:tcPr>
            <w:tcW w:w="1036" w:type="dxa"/>
            <w:noWrap/>
            <w:vAlign w:val="center"/>
          </w:tcPr>
          <w:p w14:paraId="3050DC03">
            <w:pPr>
              <w:rPr>
                <w:rFonts w:ascii="华文细黑" w:hAnsi="华文细黑" w:eastAsia="华文细黑" w:cs="华文细黑"/>
                <w:kern w:val="0"/>
                <w:sz w:val="20"/>
              </w:rPr>
            </w:pPr>
          </w:p>
        </w:tc>
        <w:tc>
          <w:tcPr>
            <w:tcW w:w="803" w:type="dxa"/>
            <w:noWrap/>
            <w:vAlign w:val="center"/>
          </w:tcPr>
          <w:p w14:paraId="000F74D4">
            <w:pPr>
              <w:rPr>
                <w:rFonts w:ascii="华文细黑" w:hAnsi="华文细黑" w:eastAsia="华文细黑" w:cs="华文细黑"/>
                <w:kern w:val="0"/>
                <w:sz w:val="20"/>
              </w:rPr>
            </w:pPr>
          </w:p>
        </w:tc>
      </w:tr>
      <w:tr w14:paraId="3880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E6D19C7">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0CF30D83">
            <w:pPr>
              <w:rPr>
                <w:rFonts w:ascii="华文细黑" w:hAnsi="华文细黑" w:eastAsia="华文细黑" w:cs="华文细黑"/>
                <w:kern w:val="0"/>
                <w:sz w:val="20"/>
              </w:rPr>
            </w:pPr>
          </w:p>
        </w:tc>
        <w:tc>
          <w:tcPr>
            <w:tcW w:w="667" w:type="dxa"/>
            <w:noWrap/>
            <w:vAlign w:val="center"/>
          </w:tcPr>
          <w:p w14:paraId="3DB87A63">
            <w:pPr>
              <w:rPr>
                <w:rFonts w:ascii="华文细黑" w:hAnsi="华文细黑" w:eastAsia="华文细黑" w:cs="华文细黑"/>
                <w:kern w:val="0"/>
                <w:sz w:val="20"/>
              </w:rPr>
            </w:pPr>
          </w:p>
        </w:tc>
        <w:tc>
          <w:tcPr>
            <w:tcW w:w="666" w:type="dxa"/>
            <w:noWrap/>
            <w:vAlign w:val="center"/>
          </w:tcPr>
          <w:p w14:paraId="315FCDCD">
            <w:pPr>
              <w:rPr>
                <w:rFonts w:ascii="华文细黑" w:hAnsi="华文细黑" w:eastAsia="华文细黑" w:cs="华文细黑"/>
                <w:kern w:val="0"/>
                <w:sz w:val="20"/>
              </w:rPr>
            </w:pPr>
          </w:p>
        </w:tc>
        <w:tc>
          <w:tcPr>
            <w:tcW w:w="717" w:type="dxa"/>
            <w:noWrap/>
            <w:vAlign w:val="center"/>
          </w:tcPr>
          <w:p w14:paraId="55D0FF1A">
            <w:pPr>
              <w:rPr>
                <w:rFonts w:ascii="华文细黑" w:hAnsi="华文细黑" w:eastAsia="华文细黑" w:cs="华文细黑"/>
                <w:kern w:val="0"/>
                <w:sz w:val="20"/>
              </w:rPr>
            </w:pPr>
          </w:p>
        </w:tc>
        <w:tc>
          <w:tcPr>
            <w:tcW w:w="728" w:type="dxa"/>
            <w:noWrap/>
            <w:vAlign w:val="center"/>
          </w:tcPr>
          <w:p w14:paraId="5379BE9A">
            <w:pPr>
              <w:rPr>
                <w:rFonts w:ascii="华文细黑" w:hAnsi="华文细黑" w:eastAsia="华文细黑" w:cs="华文细黑"/>
                <w:kern w:val="0"/>
                <w:sz w:val="20"/>
              </w:rPr>
            </w:pPr>
          </w:p>
        </w:tc>
        <w:tc>
          <w:tcPr>
            <w:tcW w:w="1063" w:type="dxa"/>
            <w:noWrap/>
            <w:vAlign w:val="center"/>
          </w:tcPr>
          <w:p w14:paraId="7FCC1170">
            <w:pPr>
              <w:rPr>
                <w:rFonts w:ascii="华文细黑" w:hAnsi="华文细黑" w:eastAsia="华文细黑" w:cs="华文细黑"/>
                <w:kern w:val="0"/>
                <w:sz w:val="20"/>
              </w:rPr>
            </w:pPr>
          </w:p>
        </w:tc>
        <w:tc>
          <w:tcPr>
            <w:tcW w:w="1036" w:type="dxa"/>
            <w:noWrap/>
            <w:vAlign w:val="center"/>
          </w:tcPr>
          <w:p w14:paraId="6F2D6C6A">
            <w:pPr>
              <w:rPr>
                <w:rFonts w:ascii="华文细黑" w:hAnsi="华文细黑" w:eastAsia="华文细黑" w:cs="华文细黑"/>
                <w:kern w:val="0"/>
                <w:sz w:val="20"/>
              </w:rPr>
            </w:pPr>
          </w:p>
        </w:tc>
        <w:tc>
          <w:tcPr>
            <w:tcW w:w="803" w:type="dxa"/>
            <w:noWrap/>
            <w:vAlign w:val="center"/>
          </w:tcPr>
          <w:p w14:paraId="0953E64F">
            <w:pPr>
              <w:rPr>
                <w:rFonts w:ascii="华文细黑" w:hAnsi="华文细黑" w:eastAsia="华文细黑" w:cs="华文细黑"/>
                <w:kern w:val="0"/>
                <w:sz w:val="20"/>
              </w:rPr>
            </w:pPr>
          </w:p>
        </w:tc>
      </w:tr>
      <w:tr w14:paraId="64A9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587C76C">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1E6BA8B6">
            <w:pPr>
              <w:rPr>
                <w:rFonts w:ascii="华文细黑" w:hAnsi="华文细黑" w:eastAsia="华文细黑" w:cs="华文细黑"/>
                <w:kern w:val="0"/>
                <w:sz w:val="20"/>
              </w:rPr>
            </w:pPr>
          </w:p>
        </w:tc>
        <w:tc>
          <w:tcPr>
            <w:tcW w:w="667" w:type="dxa"/>
            <w:noWrap/>
            <w:vAlign w:val="center"/>
          </w:tcPr>
          <w:p w14:paraId="28D28768">
            <w:pPr>
              <w:rPr>
                <w:rFonts w:ascii="华文细黑" w:hAnsi="华文细黑" w:eastAsia="华文细黑" w:cs="华文细黑"/>
                <w:kern w:val="0"/>
                <w:sz w:val="20"/>
              </w:rPr>
            </w:pPr>
          </w:p>
        </w:tc>
        <w:tc>
          <w:tcPr>
            <w:tcW w:w="666" w:type="dxa"/>
            <w:noWrap/>
            <w:vAlign w:val="center"/>
          </w:tcPr>
          <w:p w14:paraId="23142CF7">
            <w:pPr>
              <w:rPr>
                <w:rFonts w:ascii="华文细黑" w:hAnsi="华文细黑" w:eastAsia="华文细黑" w:cs="华文细黑"/>
                <w:kern w:val="0"/>
                <w:sz w:val="20"/>
              </w:rPr>
            </w:pPr>
          </w:p>
        </w:tc>
        <w:tc>
          <w:tcPr>
            <w:tcW w:w="717" w:type="dxa"/>
            <w:noWrap/>
            <w:vAlign w:val="center"/>
          </w:tcPr>
          <w:p w14:paraId="09B670F2">
            <w:pPr>
              <w:rPr>
                <w:rFonts w:ascii="华文细黑" w:hAnsi="华文细黑" w:eastAsia="华文细黑" w:cs="华文细黑"/>
                <w:kern w:val="0"/>
                <w:sz w:val="20"/>
              </w:rPr>
            </w:pPr>
          </w:p>
        </w:tc>
        <w:tc>
          <w:tcPr>
            <w:tcW w:w="728" w:type="dxa"/>
            <w:noWrap/>
            <w:vAlign w:val="center"/>
          </w:tcPr>
          <w:p w14:paraId="53134B45">
            <w:pPr>
              <w:rPr>
                <w:rFonts w:ascii="华文细黑" w:hAnsi="华文细黑" w:eastAsia="华文细黑" w:cs="华文细黑"/>
                <w:kern w:val="0"/>
                <w:sz w:val="20"/>
              </w:rPr>
            </w:pPr>
          </w:p>
        </w:tc>
        <w:tc>
          <w:tcPr>
            <w:tcW w:w="1063" w:type="dxa"/>
            <w:noWrap/>
            <w:vAlign w:val="center"/>
          </w:tcPr>
          <w:p w14:paraId="03239F09">
            <w:pPr>
              <w:rPr>
                <w:rFonts w:ascii="华文细黑" w:hAnsi="华文细黑" w:eastAsia="华文细黑" w:cs="华文细黑"/>
                <w:kern w:val="0"/>
                <w:sz w:val="20"/>
              </w:rPr>
            </w:pPr>
          </w:p>
        </w:tc>
        <w:tc>
          <w:tcPr>
            <w:tcW w:w="1036" w:type="dxa"/>
            <w:noWrap/>
            <w:vAlign w:val="center"/>
          </w:tcPr>
          <w:p w14:paraId="24943669">
            <w:pPr>
              <w:rPr>
                <w:rFonts w:ascii="华文细黑" w:hAnsi="华文细黑" w:eastAsia="华文细黑" w:cs="华文细黑"/>
                <w:kern w:val="0"/>
                <w:sz w:val="20"/>
              </w:rPr>
            </w:pPr>
          </w:p>
        </w:tc>
        <w:tc>
          <w:tcPr>
            <w:tcW w:w="803" w:type="dxa"/>
            <w:noWrap/>
            <w:vAlign w:val="center"/>
          </w:tcPr>
          <w:p w14:paraId="69F076DA">
            <w:pPr>
              <w:rPr>
                <w:rFonts w:ascii="华文细黑" w:hAnsi="华文细黑" w:eastAsia="华文细黑" w:cs="华文细黑"/>
                <w:kern w:val="0"/>
                <w:sz w:val="20"/>
              </w:rPr>
            </w:pPr>
          </w:p>
        </w:tc>
      </w:tr>
      <w:tr w14:paraId="7241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1442C6D1">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02231858">
            <w:pPr>
              <w:rPr>
                <w:rFonts w:ascii="华文细黑" w:hAnsi="华文细黑" w:eastAsia="华文细黑" w:cs="华文细黑"/>
                <w:kern w:val="0"/>
                <w:sz w:val="20"/>
              </w:rPr>
            </w:pPr>
          </w:p>
        </w:tc>
        <w:tc>
          <w:tcPr>
            <w:tcW w:w="667" w:type="dxa"/>
            <w:noWrap/>
            <w:vAlign w:val="center"/>
          </w:tcPr>
          <w:p w14:paraId="4469A728">
            <w:pPr>
              <w:rPr>
                <w:rFonts w:ascii="华文细黑" w:hAnsi="华文细黑" w:eastAsia="华文细黑" w:cs="华文细黑"/>
                <w:kern w:val="0"/>
                <w:sz w:val="20"/>
              </w:rPr>
            </w:pPr>
          </w:p>
        </w:tc>
        <w:tc>
          <w:tcPr>
            <w:tcW w:w="666" w:type="dxa"/>
            <w:noWrap/>
            <w:vAlign w:val="center"/>
          </w:tcPr>
          <w:p w14:paraId="268E0AE5">
            <w:pPr>
              <w:rPr>
                <w:rFonts w:ascii="华文细黑" w:hAnsi="华文细黑" w:eastAsia="华文细黑" w:cs="华文细黑"/>
                <w:kern w:val="0"/>
                <w:sz w:val="20"/>
              </w:rPr>
            </w:pPr>
          </w:p>
        </w:tc>
        <w:tc>
          <w:tcPr>
            <w:tcW w:w="717" w:type="dxa"/>
            <w:noWrap/>
            <w:vAlign w:val="center"/>
          </w:tcPr>
          <w:p w14:paraId="5111ABFF">
            <w:pPr>
              <w:rPr>
                <w:rFonts w:ascii="华文细黑" w:hAnsi="华文细黑" w:eastAsia="华文细黑" w:cs="华文细黑"/>
                <w:kern w:val="0"/>
                <w:sz w:val="20"/>
              </w:rPr>
            </w:pPr>
          </w:p>
        </w:tc>
        <w:tc>
          <w:tcPr>
            <w:tcW w:w="728" w:type="dxa"/>
            <w:noWrap/>
            <w:vAlign w:val="center"/>
          </w:tcPr>
          <w:p w14:paraId="7C6EF82D">
            <w:pPr>
              <w:rPr>
                <w:rFonts w:ascii="华文细黑" w:hAnsi="华文细黑" w:eastAsia="华文细黑" w:cs="华文细黑"/>
                <w:kern w:val="0"/>
                <w:sz w:val="20"/>
              </w:rPr>
            </w:pPr>
          </w:p>
        </w:tc>
        <w:tc>
          <w:tcPr>
            <w:tcW w:w="1063" w:type="dxa"/>
            <w:noWrap/>
            <w:vAlign w:val="center"/>
          </w:tcPr>
          <w:p w14:paraId="0FA90B00">
            <w:pPr>
              <w:rPr>
                <w:rFonts w:ascii="华文细黑" w:hAnsi="华文细黑" w:eastAsia="华文细黑" w:cs="华文细黑"/>
                <w:kern w:val="0"/>
                <w:sz w:val="20"/>
              </w:rPr>
            </w:pPr>
          </w:p>
        </w:tc>
        <w:tc>
          <w:tcPr>
            <w:tcW w:w="1036" w:type="dxa"/>
            <w:noWrap/>
            <w:vAlign w:val="center"/>
          </w:tcPr>
          <w:p w14:paraId="0FD28139">
            <w:pPr>
              <w:rPr>
                <w:rFonts w:ascii="华文细黑" w:hAnsi="华文细黑" w:eastAsia="华文细黑" w:cs="华文细黑"/>
                <w:kern w:val="0"/>
                <w:sz w:val="20"/>
              </w:rPr>
            </w:pPr>
          </w:p>
        </w:tc>
        <w:tc>
          <w:tcPr>
            <w:tcW w:w="803" w:type="dxa"/>
            <w:noWrap/>
            <w:vAlign w:val="center"/>
          </w:tcPr>
          <w:p w14:paraId="1C7A3D2A">
            <w:pPr>
              <w:rPr>
                <w:rFonts w:ascii="华文细黑" w:hAnsi="华文细黑" w:eastAsia="华文细黑" w:cs="华文细黑"/>
                <w:kern w:val="0"/>
                <w:sz w:val="20"/>
              </w:rPr>
            </w:pPr>
          </w:p>
        </w:tc>
      </w:tr>
      <w:tr w14:paraId="04E2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130A5D85">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1D207775">
            <w:pPr>
              <w:rPr>
                <w:rFonts w:ascii="华文细黑" w:hAnsi="华文细黑" w:eastAsia="华文细黑" w:cs="华文细黑"/>
                <w:kern w:val="0"/>
                <w:sz w:val="20"/>
              </w:rPr>
            </w:pPr>
          </w:p>
        </w:tc>
        <w:tc>
          <w:tcPr>
            <w:tcW w:w="667" w:type="dxa"/>
            <w:noWrap/>
            <w:vAlign w:val="center"/>
          </w:tcPr>
          <w:p w14:paraId="2F1E4CB1">
            <w:pPr>
              <w:rPr>
                <w:rFonts w:ascii="华文细黑" w:hAnsi="华文细黑" w:eastAsia="华文细黑" w:cs="华文细黑"/>
                <w:kern w:val="0"/>
                <w:sz w:val="20"/>
              </w:rPr>
            </w:pPr>
          </w:p>
        </w:tc>
        <w:tc>
          <w:tcPr>
            <w:tcW w:w="666" w:type="dxa"/>
            <w:noWrap/>
            <w:vAlign w:val="center"/>
          </w:tcPr>
          <w:p w14:paraId="0CDC773B">
            <w:pPr>
              <w:rPr>
                <w:rFonts w:ascii="华文细黑" w:hAnsi="华文细黑" w:eastAsia="华文细黑" w:cs="华文细黑"/>
                <w:kern w:val="0"/>
                <w:sz w:val="20"/>
              </w:rPr>
            </w:pPr>
          </w:p>
        </w:tc>
        <w:tc>
          <w:tcPr>
            <w:tcW w:w="717" w:type="dxa"/>
            <w:noWrap/>
            <w:vAlign w:val="center"/>
          </w:tcPr>
          <w:p w14:paraId="06B99C67">
            <w:pPr>
              <w:rPr>
                <w:rFonts w:ascii="华文细黑" w:hAnsi="华文细黑" w:eastAsia="华文细黑" w:cs="华文细黑"/>
                <w:kern w:val="0"/>
                <w:sz w:val="20"/>
              </w:rPr>
            </w:pPr>
          </w:p>
        </w:tc>
        <w:tc>
          <w:tcPr>
            <w:tcW w:w="728" w:type="dxa"/>
            <w:noWrap/>
            <w:vAlign w:val="center"/>
          </w:tcPr>
          <w:p w14:paraId="01DCA5C9">
            <w:pPr>
              <w:rPr>
                <w:rFonts w:ascii="华文细黑" w:hAnsi="华文细黑" w:eastAsia="华文细黑" w:cs="华文细黑"/>
                <w:kern w:val="0"/>
                <w:sz w:val="20"/>
              </w:rPr>
            </w:pPr>
          </w:p>
        </w:tc>
        <w:tc>
          <w:tcPr>
            <w:tcW w:w="1063" w:type="dxa"/>
            <w:noWrap/>
            <w:vAlign w:val="center"/>
          </w:tcPr>
          <w:p w14:paraId="6326D83A">
            <w:pPr>
              <w:rPr>
                <w:rFonts w:ascii="华文细黑" w:hAnsi="华文细黑" w:eastAsia="华文细黑" w:cs="华文细黑"/>
                <w:kern w:val="0"/>
                <w:sz w:val="20"/>
              </w:rPr>
            </w:pPr>
          </w:p>
        </w:tc>
        <w:tc>
          <w:tcPr>
            <w:tcW w:w="1036" w:type="dxa"/>
            <w:noWrap/>
            <w:vAlign w:val="center"/>
          </w:tcPr>
          <w:p w14:paraId="47980405">
            <w:pPr>
              <w:rPr>
                <w:rFonts w:ascii="华文细黑" w:hAnsi="华文细黑" w:eastAsia="华文细黑" w:cs="华文细黑"/>
                <w:kern w:val="0"/>
                <w:sz w:val="20"/>
              </w:rPr>
            </w:pPr>
          </w:p>
        </w:tc>
        <w:tc>
          <w:tcPr>
            <w:tcW w:w="803" w:type="dxa"/>
            <w:noWrap/>
            <w:vAlign w:val="center"/>
          </w:tcPr>
          <w:p w14:paraId="635C5314">
            <w:pPr>
              <w:rPr>
                <w:rFonts w:ascii="华文细黑" w:hAnsi="华文细黑" w:eastAsia="华文细黑" w:cs="华文细黑"/>
                <w:kern w:val="0"/>
                <w:sz w:val="20"/>
              </w:rPr>
            </w:pPr>
          </w:p>
        </w:tc>
      </w:tr>
      <w:tr w14:paraId="0123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9D606CB">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1F8C9D97">
            <w:pPr>
              <w:rPr>
                <w:rFonts w:ascii="华文细黑" w:hAnsi="华文细黑" w:eastAsia="华文细黑" w:cs="华文细黑"/>
                <w:kern w:val="0"/>
                <w:sz w:val="20"/>
              </w:rPr>
            </w:pPr>
          </w:p>
        </w:tc>
        <w:tc>
          <w:tcPr>
            <w:tcW w:w="667" w:type="dxa"/>
            <w:noWrap/>
            <w:vAlign w:val="center"/>
          </w:tcPr>
          <w:p w14:paraId="13C17892">
            <w:pPr>
              <w:rPr>
                <w:rFonts w:ascii="华文细黑" w:hAnsi="华文细黑" w:eastAsia="华文细黑" w:cs="华文细黑"/>
                <w:kern w:val="0"/>
                <w:sz w:val="20"/>
              </w:rPr>
            </w:pPr>
          </w:p>
        </w:tc>
        <w:tc>
          <w:tcPr>
            <w:tcW w:w="666" w:type="dxa"/>
            <w:noWrap/>
            <w:vAlign w:val="center"/>
          </w:tcPr>
          <w:p w14:paraId="7396E7B2">
            <w:pPr>
              <w:rPr>
                <w:rFonts w:ascii="华文细黑" w:hAnsi="华文细黑" w:eastAsia="华文细黑" w:cs="华文细黑"/>
                <w:kern w:val="0"/>
                <w:sz w:val="20"/>
              </w:rPr>
            </w:pPr>
          </w:p>
        </w:tc>
        <w:tc>
          <w:tcPr>
            <w:tcW w:w="717" w:type="dxa"/>
            <w:noWrap/>
            <w:vAlign w:val="center"/>
          </w:tcPr>
          <w:p w14:paraId="6CD5F20A">
            <w:pPr>
              <w:rPr>
                <w:rFonts w:ascii="华文细黑" w:hAnsi="华文细黑" w:eastAsia="华文细黑" w:cs="华文细黑"/>
                <w:kern w:val="0"/>
                <w:sz w:val="20"/>
              </w:rPr>
            </w:pPr>
          </w:p>
        </w:tc>
        <w:tc>
          <w:tcPr>
            <w:tcW w:w="728" w:type="dxa"/>
            <w:noWrap/>
            <w:vAlign w:val="center"/>
          </w:tcPr>
          <w:p w14:paraId="30EF2440">
            <w:pPr>
              <w:rPr>
                <w:rFonts w:ascii="华文细黑" w:hAnsi="华文细黑" w:eastAsia="华文细黑" w:cs="华文细黑"/>
                <w:kern w:val="0"/>
                <w:sz w:val="20"/>
              </w:rPr>
            </w:pPr>
          </w:p>
        </w:tc>
        <w:tc>
          <w:tcPr>
            <w:tcW w:w="1063" w:type="dxa"/>
            <w:noWrap/>
            <w:vAlign w:val="center"/>
          </w:tcPr>
          <w:p w14:paraId="4D04AEAE">
            <w:pPr>
              <w:rPr>
                <w:rFonts w:ascii="华文细黑" w:hAnsi="华文细黑" w:eastAsia="华文细黑" w:cs="华文细黑"/>
                <w:kern w:val="0"/>
                <w:sz w:val="20"/>
              </w:rPr>
            </w:pPr>
          </w:p>
        </w:tc>
        <w:tc>
          <w:tcPr>
            <w:tcW w:w="1036" w:type="dxa"/>
            <w:noWrap/>
            <w:vAlign w:val="center"/>
          </w:tcPr>
          <w:p w14:paraId="233B36F3">
            <w:pPr>
              <w:rPr>
                <w:rFonts w:ascii="华文细黑" w:hAnsi="华文细黑" w:eastAsia="华文细黑" w:cs="华文细黑"/>
                <w:kern w:val="0"/>
                <w:sz w:val="20"/>
              </w:rPr>
            </w:pPr>
          </w:p>
        </w:tc>
        <w:tc>
          <w:tcPr>
            <w:tcW w:w="803" w:type="dxa"/>
            <w:noWrap/>
            <w:vAlign w:val="center"/>
          </w:tcPr>
          <w:p w14:paraId="12735607">
            <w:pPr>
              <w:rPr>
                <w:rFonts w:ascii="华文细黑" w:hAnsi="华文细黑" w:eastAsia="华文细黑" w:cs="华文细黑"/>
                <w:kern w:val="0"/>
                <w:sz w:val="20"/>
              </w:rPr>
            </w:pPr>
          </w:p>
        </w:tc>
      </w:tr>
      <w:tr w14:paraId="6496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210F87A9">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4C02402E">
            <w:pPr>
              <w:rPr>
                <w:rFonts w:ascii="华文细黑" w:hAnsi="华文细黑" w:eastAsia="华文细黑" w:cs="华文细黑"/>
                <w:kern w:val="0"/>
                <w:sz w:val="20"/>
              </w:rPr>
            </w:pPr>
          </w:p>
        </w:tc>
        <w:tc>
          <w:tcPr>
            <w:tcW w:w="667" w:type="dxa"/>
            <w:noWrap/>
            <w:vAlign w:val="center"/>
          </w:tcPr>
          <w:p w14:paraId="42171381">
            <w:pPr>
              <w:rPr>
                <w:rFonts w:ascii="华文细黑" w:hAnsi="华文细黑" w:eastAsia="华文细黑" w:cs="华文细黑"/>
                <w:kern w:val="0"/>
                <w:sz w:val="20"/>
              </w:rPr>
            </w:pPr>
          </w:p>
        </w:tc>
        <w:tc>
          <w:tcPr>
            <w:tcW w:w="666" w:type="dxa"/>
            <w:noWrap/>
            <w:vAlign w:val="center"/>
          </w:tcPr>
          <w:p w14:paraId="26CC8741">
            <w:pPr>
              <w:rPr>
                <w:rFonts w:ascii="华文细黑" w:hAnsi="华文细黑" w:eastAsia="华文细黑" w:cs="华文细黑"/>
                <w:kern w:val="0"/>
                <w:sz w:val="20"/>
              </w:rPr>
            </w:pPr>
          </w:p>
        </w:tc>
        <w:tc>
          <w:tcPr>
            <w:tcW w:w="717" w:type="dxa"/>
            <w:noWrap/>
            <w:vAlign w:val="center"/>
          </w:tcPr>
          <w:p w14:paraId="2251983D">
            <w:pPr>
              <w:rPr>
                <w:rFonts w:ascii="华文细黑" w:hAnsi="华文细黑" w:eastAsia="华文细黑" w:cs="华文细黑"/>
                <w:kern w:val="0"/>
                <w:sz w:val="20"/>
              </w:rPr>
            </w:pPr>
          </w:p>
        </w:tc>
        <w:tc>
          <w:tcPr>
            <w:tcW w:w="728" w:type="dxa"/>
            <w:noWrap/>
            <w:vAlign w:val="center"/>
          </w:tcPr>
          <w:p w14:paraId="362CDABE">
            <w:pPr>
              <w:rPr>
                <w:rFonts w:ascii="华文细黑" w:hAnsi="华文细黑" w:eastAsia="华文细黑" w:cs="华文细黑"/>
                <w:kern w:val="0"/>
                <w:sz w:val="20"/>
              </w:rPr>
            </w:pPr>
          </w:p>
        </w:tc>
        <w:tc>
          <w:tcPr>
            <w:tcW w:w="1063" w:type="dxa"/>
            <w:noWrap/>
            <w:vAlign w:val="center"/>
          </w:tcPr>
          <w:p w14:paraId="1E886CAE">
            <w:pPr>
              <w:rPr>
                <w:rFonts w:ascii="华文细黑" w:hAnsi="华文细黑" w:eastAsia="华文细黑" w:cs="华文细黑"/>
                <w:kern w:val="0"/>
                <w:sz w:val="20"/>
              </w:rPr>
            </w:pPr>
          </w:p>
        </w:tc>
        <w:tc>
          <w:tcPr>
            <w:tcW w:w="1036" w:type="dxa"/>
            <w:noWrap/>
            <w:vAlign w:val="center"/>
          </w:tcPr>
          <w:p w14:paraId="5AFB59C5">
            <w:pPr>
              <w:rPr>
                <w:rFonts w:ascii="华文细黑" w:hAnsi="华文细黑" w:eastAsia="华文细黑" w:cs="华文细黑"/>
                <w:kern w:val="0"/>
                <w:sz w:val="20"/>
              </w:rPr>
            </w:pPr>
          </w:p>
        </w:tc>
        <w:tc>
          <w:tcPr>
            <w:tcW w:w="803" w:type="dxa"/>
            <w:noWrap/>
            <w:vAlign w:val="center"/>
          </w:tcPr>
          <w:p w14:paraId="3ED0D629">
            <w:pPr>
              <w:rPr>
                <w:rFonts w:ascii="华文细黑" w:hAnsi="华文细黑" w:eastAsia="华文细黑" w:cs="华文细黑"/>
                <w:kern w:val="0"/>
                <w:sz w:val="20"/>
              </w:rPr>
            </w:pPr>
          </w:p>
        </w:tc>
      </w:tr>
      <w:tr w14:paraId="5CC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38049D49">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noWrap/>
            <w:vAlign w:val="center"/>
          </w:tcPr>
          <w:p w14:paraId="2D17268C">
            <w:pPr>
              <w:rPr>
                <w:rFonts w:ascii="华文细黑" w:hAnsi="华文细黑" w:eastAsia="华文细黑" w:cs="华文细黑"/>
                <w:kern w:val="0"/>
                <w:sz w:val="20"/>
              </w:rPr>
            </w:pPr>
          </w:p>
        </w:tc>
        <w:tc>
          <w:tcPr>
            <w:tcW w:w="667" w:type="dxa"/>
            <w:noWrap/>
            <w:vAlign w:val="center"/>
          </w:tcPr>
          <w:p w14:paraId="339AA182">
            <w:pPr>
              <w:rPr>
                <w:rFonts w:ascii="华文细黑" w:hAnsi="华文细黑" w:eastAsia="华文细黑" w:cs="华文细黑"/>
                <w:kern w:val="0"/>
                <w:sz w:val="20"/>
              </w:rPr>
            </w:pPr>
          </w:p>
        </w:tc>
        <w:tc>
          <w:tcPr>
            <w:tcW w:w="666" w:type="dxa"/>
            <w:noWrap/>
            <w:vAlign w:val="center"/>
          </w:tcPr>
          <w:p w14:paraId="25CA383E">
            <w:pPr>
              <w:rPr>
                <w:rFonts w:ascii="华文细黑" w:hAnsi="华文细黑" w:eastAsia="华文细黑" w:cs="华文细黑"/>
                <w:kern w:val="0"/>
                <w:sz w:val="20"/>
              </w:rPr>
            </w:pPr>
          </w:p>
        </w:tc>
        <w:tc>
          <w:tcPr>
            <w:tcW w:w="717" w:type="dxa"/>
            <w:noWrap/>
            <w:vAlign w:val="center"/>
          </w:tcPr>
          <w:p w14:paraId="74FAB8FA">
            <w:pPr>
              <w:rPr>
                <w:rFonts w:ascii="华文细黑" w:hAnsi="华文细黑" w:eastAsia="华文细黑" w:cs="华文细黑"/>
                <w:kern w:val="0"/>
                <w:sz w:val="20"/>
              </w:rPr>
            </w:pPr>
          </w:p>
        </w:tc>
        <w:tc>
          <w:tcPr>
            <w:tcW w:w="728" w:type="dxa"/>
            <w:noWrap/>
            <w:vAlign w:val="center"/>
          </w:tcPr>
          <w:p w14:paraId="4C2470B3">
            <w:pPr>
              <w:rPr>
                <w:rFonts w:ascii="华文细黑" w:hAnsi="华文细黑" w:eastAsia="华文细黑" w:cs="华文细黑"/>
                <w:kern w:val="0"/>
                <w:sz w:val="20"/>
              </w:rPr>
            </w:pPr>
          </w:p>
        </w:tc>
        <w:tc>
          <w:tcPr>
            <w:tcW w:w="1063" w:type="dxa"/>
            <w:noWrap/>
            <w:vAlign w:val="center"/>
          </w:tcPr>
          <w:p w14:paraId="185B559F">
            <w:pPr>
              <w:rPr>
                <w:rFonts w:ascii="华文细黑" w:hAnsi="华文细黑" w:eastAsia="华文细黑" w:cs="华文细黑"/>
                <w:kern w:val="0"/>
                <w:sz w:val="20"/>
              </w:rPr>
            </w:pPr>
          </w:p>
        </w:tc>
        <w:tc>
          <w:tcPr>
            <w:tcW w:w="1036" w:type="dxa"/>
            <w:noWrap/>
            <w:vAlign w:val="center"/>
          </w:tcPr>
          <w:p w14:paraId="3C04B62B">
            <w:pPr>
              <w:rPr>
                <w:rFonts w:ascii="华文细黑" w:hAnsi="华文细黑" w:eastAsia="华文细黑" w:cs="华文细黑"/>
                <w:kern w:val="0"/>
                <w:sz w:val="20"/>
              </w:rPr>
            </w:pPr>
          </w:p>
        </w:tc>
        <w:tc>
          <w:tcPr>
            <w:tcW w:w="803" w:type="dxa"/>
            <w:noWrap/>
            <w:vAlign w:val="center"/>
          </w:tcPr>
          <w:p w14:paraId="55B04C36">
            <w:pPr>
              <w:rPr>
                <w:rFonts w:ascii="华文细黑" w:hAnsi="华文细黑" w:eastAsia="华文细黑" w:cs="华文细黑"/>
                <w:kern w:val="0"/>
                <w:sz w:val="20"/>
              </w:rPr>
            </w:pPr>
          </w:p>
        </w:tc>
      </w:tr>
    </w:tbl>
    <w:p w14:paraId="0C4D1B95">
      <w:pPr>
        <w:ind w:firstLine="640" w:firstLineChars="200"/>
        <w:rPr>
          <w:rFonts w:eastAsia="楷体"/>
          <w:kern w:val="0"/>
          <w:szCs w:val="32"/>
        </w:rPr>
      </w:pPr>
    </w:p>
    <w:p w14:paraId="38EE0D37">
      <w:pPr>
        <w:ind w:firstLine="640" w:firstLineChars="200"/>
        <w:rPr>
          <w:rFonts w:eastAsia="楷体"/>
          <w:kern w:val="0"/>
          <w:szCs w:val="32"/>
        </w:rPr>
      </w:pPr>
    </w:p>
    <w:p w14:paraId="454810CF">
      <w:pPr>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p w14:paraId="47A81342">
      <w:pPr>
        <w:ind w:firstLine="640" w:firstLineChars="200"/>
        <w:rPr>
          <w:rFonts w:hAnsi="楷体" w:eastAsia="楷体"/>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4706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642238DE">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110E71DA">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4DBF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ign w:val="center"/>
          </w:tcPr>
          <w:p w14:paraId="53C56AE4">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D97C20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E0BE77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8DAC0F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3640E8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73593C3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012D6A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FBA103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4A36F0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2F0A3B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5C7F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ign w:val="center"/>
          </w:tcPr>
          <w:p w14:paraId="0713A705">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5AEFCE46">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21FFED81">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117F53E8">
            <w:pPr>
              <w:jc w:val="center"/>
              <w:rPr>
                <w:rFonts w:ascii="华文细黑" w:hAnsi="华文细黑" w:eastAsia="华文细黑" w:cs="华文细黑"/>
                <w:kern w:val="0"/>
                <w:sz w:val="20"/>
              </w:rPr>
            </w:pPr>
          </w:p>
        </w:tc>
        <w:tc>
          <w:tcPr>
            <w:tcW w:w="778" w:type="dxa"/>
            <w:vMerge w:val="restart"/>
            <w:tcBorders>
              <w:top w:val="single" w:color="000000" w:sz="4" w:space="0"/>
              <w:left w:val="single" w:color="000000" w:sz="4" w:space="0"/>
              <w:right w:val="single" w:color="000000" w:sz="4" w:space="0"/>
            </w:tcBorders>
            <w:noWrap/>
            <w:vAlign w:val="center"/>
          </w:tcPr>
          <w:p w14:paraId="0D10CE4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成本指标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738C957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经济成本指标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5FA8F26">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383B40D">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855AB12">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8834F62">
            <w:pPr>
              <w:jc w:val="center"/>
              <w:rPr>
                <w:rFonts w:ascii="华文细黑" w:hAnsi="华文细黑" w:eastAsia="华文细黑" w:cs="华文细黑"/>
                <w:kern w:val="0"/>
                <w:sz w:val="20"/>
              </w:rPr>
            </w:pPr>
          </w:p>
        </w:tc>
      </w:tr>
      <w:tr w14:paraId="451C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014F9E31">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C2023BF">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79DB4F0">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9156C23">
            <w:pPr>
              <w:jc w:val="center"/>
              <w:rPr>
                <w:rFonts w:ascii="华文细黑" w:hAnsi="华文细黑" w:eastAsia="华文细黑" w:cs="华文细黑"/>
                <w:kern w:val="0"/>
                <w:sz w:val="20"/>
              </w:rPr>
            </w:pPr>
          </w:p>
        </w:tc>
        <w:tc>
          <w:tcPr>
            <w:tcW w:w="778" w:type="dxa"/>
            <w:vMerge w:val="continue"/>
            <w:tcBorders>
              <w:left w:val="single" w:color="000000" w:sz="4" w:space="0"/>
              <w:right w:val="single" w:color="000000" w:sz="4" w:space="0"/>
            </w:tcBorders>
            <w:noWrap/>
            <w:vAlign w:val="center"/>
          </w:tcPr>
          <w:p w14:paraId="2CB56EF1">
            <w:pPr>
              <w:jc w:val="center"/>
              <w:rPr>
                <w:rFonts w:ascii="华文细黑" w:hAnsi="华文细黑" w:eastAsia="华文细黑" w:cs="华文细黑"/>
                <w:kern w:val="0"/>
                <w:sz w:val="20"/>
              </w:rPr>
            </w:pPr>
          </w:p>
        </w:tc>
        <w:tc>
          <w:tcPr>
            <w:tcW w:w="1447" w:type="dxa"/>
            <w:tcBorders>
              <w:top w:val="single" w:color="000000" w:sz="4" w:space="0"/>
            </w:tcBorders>
            <w:noWrap/>
            <w:vAlign w:val="center"/>
          </w:tcPr>
          <w:p w14:paraId="327C2FB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社会成本指标</w:t>
            </w:r>
          </w:p>
        </w:tc>
        <w:tc>
          <w:tcPr>
            <w:tcW w:w="641" w:type="dxa"/>
            <w:tcBorders>
              <w:top w:val="single" w:color="000000" w:sz="4" w:space="0"/>
            </w:tcBorders>
            <w:noWrap/>
            <w:vAlign w:val="center"/>
          </w:tcPr>
          <w:p w14:paraId="6050F955">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4377B6EA">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1F4A7714">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24D4D468">
            <w:pPr>
              <w:jc w:val="center"/>
              <w:rPr>
                <w:rFonts w:ascii="华文细黑" w:hAnsi="华文细黑" w:eastAsia="华文细黑" w:cs="华文细黑"/>
                <w:kern w:val="0"/>
                <w:sz w:val="20"/>
              </w:rPr>
            </w:pPr>
          </w:p>
        </w:tc>
      </w:tr>
      <w:tr w14:paraId="7A41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4ED122E0">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102C59F">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C51C29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8A7EB0D">
            <w:pPr>
              <w:jc w:val="center"/>
              <w:rPr>
                <w:rFonts w:ascii="华文细黑" w:hAnsi="华文细黑" w:eastAsia="华文细黑" w:cs="华文细黑"/>
                <w:kern w:val="0"/>
                <w:sz w:val="20"/>
              </w:rPr>
            </w:pPr>
          </w:p>
        </w:tc>
        <w:tc>
          <w:tcPr>
            <w:tcW w:w="778" w:type="dxa"/>
            <w:vMerge w:val="continue"/>
            <w:tcBorders>
              <w:left w:val="single" w:color="000000" w:sz="4" w:space="0"/>
              <w:right w:val="single" w:color="000000" w:sz="4" w:space="0"/>
            </w:tcBorders>
            <w:noWrap/>
            <w:vAlign w:val="center"/>
          </w:tcPr>
          <w:p w14:paraId="3E5B0CC5">
            <w:pPr>
              <w:jc w:val="center"/>
              <w:rPr>
                <w:rFonts w:ascii="华文细黑" w:hAnsi="华文细黑" w:eastAsia="华文细黑" w:cs="华文细黑"/>
                <w:kern w:val="0"/>
                <w:sz w:val="20"/>
              </w:rPr>
            </w:pPr>
          </w:p>
        </w:tc>
        <w:tc>
          <w:tcPr>
            <w:tcW w:w="1447" w:type="dxa"/>
            <w:noWrap/>
            <w:vAlign w:val="center"/>
          </w:tcPr>
          <w:p w14:paraId="5E69221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生态环境成本指标</w:t>
            </w:r>
          </w:p>
        </w:tc>
        <w:tc>
          <w:tcPr>
            <w:tcW w:w="641" w:type="dxa"/>
            <w:noWrap/>
            <w:vAlign w:val="center"/>
          </w:tcPr>
          <w:p w14:paraId="2819B04D">
            <w:pPr>
              <w:jc w:val="center"/>
              <w:rPr>
                <w:rFonts w:ascii="华文细黑" w:hAnsi="华文细黑" w:eastAsia="华文细黑" w:cs="华文细黑"/>
                <w:kern w:val="0"/>
                <w:sz w:val="20"/>
              </w:rPr>
            </w:pPr>
          </w:p>
        </w:tc>
        <w:tc>
          <w:tcPr>
            <w:tcW w:w="641" w:type="dxa"/>
            <w:noWrap/>
            <w:vAlign w:val="center"/>
          </w:tcPr>
          <w:p w14:paraId="18A94F4D">
            <w:pPr>
              <w:jc w:val="center"/>
              <w:rPr>
                <w:rFonts w:ascii="华文细黑" w:hAnsi="华文细黑" w:eastAsia="华文细黑" w:cs="华文细黑"/>
                <w:kern w:val="0"/>
                <w:sz w:val="20"/>
              </w:rPr>
            </w:pPr>
          </w:p>
        </w:tc>
        <w:tc>
          <w:tcPr>
            <w:tcW w:w="641" w:type="dxa"/>
            <w:noWrap/>
            <w:vAlign w:val="center"/>
          </w:tcPr>
          <w:p w14:paraId="183EFE84">
            <w:pPr>
              <w:jc w:val="center"/>
              <w:rPr>
                <w:rFonts w:ascii="华文细黑" w:hAnsi="华文细黑" w:eastAsia="华文细黑" w:cs="华文细黑"/>
                <w:kern w:val="0"/>
                <w:sz w:val="20"/>
              </w:rPr>
            </w:pPr>
          </w:p>
        </w:tc>
        <w:tc>
          <w:tcPr>
            <w:tcW w:w="641" w:type="dxa"/>
            <w:noWrap/>
            <w:vAlign w:val="center"/>
          </w:tcPr>
          <w:p w14:paraId="65FEE377">
            <w:pPr>
              <w:jc w:val="center"/>
              <w:rPr>
                <w:rFonts w:ascii="华文细黑" w:hAnsi="华文细黑" w:eastAsia="华文细黑" w:cs="华文细黑"/>
                <w:kern w:val="0"/>
                <w:sz w:val="20"/>
              </w:rPr>
            </w:pPr>
          </w:p>
        </w:tc>
      </w:tr>
      <w:tr w14:paraId="4417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525774AF">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8F090FD">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2A9FDA0">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2FAEA75">
            <w:pPr>
              <w:jc w:val="center"/>
              <w:rPr>
                <w:rFonts w:ascii="华文细黑" w:hAnsi="华文细黑" w:eastAsia="华文细黑" w:cs="华文细黑"/>
                <w:kern w:val="0"/>
                <w:sz w:val="20"/>
              </w:rPr>
            </w:pPr>
          </w:p>
        </w:tc>
        <w:tc>
          <w:tcPr>
            <w:tcW w:w="778" w:type="dxa"/>
            <w:vMerge w:val="restart"/>
            <w:noWrap/>
            <w:vAlign w:val="center"/>
          </w:tcPr>
          <w:p w14:paraId="42DBA00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1447" w:type="dxa"/>
            <w:noWrap/>
            <w:vAlign w:val="center"/>
          </w:tcPr>
          <w:p w14:paraId="6E2560A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641" w:type="dxa"/>
            <w:noWrap/>
            <w:vAlign w:val="center"/>
          </w:tcPr>
          <w:p w14:paraId="17640B9E">
            <w:pPr>
              <w:jc w:val="center"/>
              <w:rPr>
                <w:rFonts w:ascii="华文细黑" w:hAnsi="华文细黑" w:eastAsia="华文细黑" w:cs="华文细黑"/>
                <w:kern w:val="0"/>
                <w:sz w:val="20"/>
              </w:rPr>
            </w:pPr>
          </w:p>
        </w:tc>
        <w:tc>
          <w:tcPr>
            <w:tcW w:w="641" w:type="dxa"/>
            <w:noWrap/>
            <w:vAlign w:val="center"/>
          </w:tcPr>
          <w:p w14:paraId="2E5F5F13">
            <w:pPr>
              <w:jc w:val="center"/>
              <w:rPr>
                <w:rFonts w:ascii="华文细黑" w:hAnsi="华文细黑" w:eastAsia="华文细黑" w:cs="华文细黑"/>
                <w:kern w:val="0"/>
                <w:sz w:val="20"/>
              </w:rPr>
            </w:pPr>
          </w:p>
        </w:tc>
        <w:tc>
          <w:tcPr>
            <w:tcW w:w="641" w:type="dxa"/>
            <w:noWrap/>
            <w:vAlign w:val="center"/>
          </w:tcPr>
          <w:p w14:paraId="647A130F">
            <w:pPr>
              <w:jc w:val="center"/>
              <w:rPr>
                <w:rFonts w:ascii="华文细黑" w:hAnsi="华文细黑" w:eastAsia="华文细黑" w:cs="华文细黑"/>
                <w:kern w:val="0"/>
                <w:sz w:val="20"/>
              </w:rPr>
            </w:pPr>
          </w:p>
        </w:tc>
        <w:tc>
          <w:tcPr>
            <w:tcW w:w="641" w:type="dxa"/>
            <w:noWrap/>
            <w:vAlign w:val="center"/>
          </w:tcPr>
          <w:p w14:paraId="7D234060">
            <w:pPr>
              <w:jc w:val="center"/>
              <w:rPr>
                <w:rFonts w:ascii="华文细黑" w:hAnsi="华文细黑" w:eastAsia="华文细黑" w:cs="华文细黑"/>
                <w:kern w:val="0"/>
                <w:sz w:val="20"/>
              </w:rPr>
            </w:pPr>
          </w:p>
        </w:tc>
      </w:tr>
      <w:tr w14:paraId="5119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325DD75E">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D9F323D">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BF77EE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9BD57B9">
            <w:pPr>
              <w:jc w:val="center"/>
              <w:rPr>
                <w:rFonts w:ascii="华文细黑" w:hAnsi="华文细黑" w:eastAsia="华文细黑" w:cs="华文细黑"/>
                <w:kern w:val="0"/>
                <w:sz w:val="20"/>
              </w:rPr>
            </w:pPr>
          </w:p>
        </w:tc>
        <w:tc>
          <w:tcPr>
            <w:tcW w:w="778" w:type="dxa"/>
            <w:vMerge w:val="continue"/>
            <w:noWrap/>
            <w:vAlign w:val="center"/>
          </w:tcPr>
          <w:p w14:paraId="6591F398">
            <w:pPr>
              <w:jc w:val="center"/>
              <w:rPr>
                <w:rFonts w:ascii="华文细黑" w:hAnsi="华文细黑" w:eastAsia="华文细黑" w:cs="华文细黑"/>
                <w:kern w:val="0"/>
                <w:sz w:val="20"/>
              </w:rPr>
            </w:pPr>
          </w:p>
        </w:tc>
        <w:tc>
          <w:tcPr>
            <w:tcW w:w="1447" w:type="dxa"/>
            <w:noWrap/>
            <w:vAlign w:val="center"/>
          </w:tcPr>
          <w:p w14:paraId="40BBD97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质量指标</w:t>
            </w:r>
          </w:p>
        </w:tc>
        <w:tc>
          <w:tcPr>
            <w:tcW w:w="641" w:type="dxa"/>
            <w:noWrap/>
            <w:vAlign w:val="center"/>
          </w:tcPr>
          <w:p w14:paraId="50C95225">
            <w:pPr>
              <w:jc w:val="center"/>
              <w:rPr>
                <w:rFonts w:ascii="华文细黑" w:hAnsi="华文细黑" w:eastAsia="华文细黑" w:cs="华文细黑"/>
                <w:kern w:val="0"/>
                <w:sz w:val="20"/>
              </w:rPr>
            </w:pPr>
          </w:p>
        </w:tc>
        <w:tc>
          <w:tcPr>
            <w:tcW w:w="641" w:type="dxa"/>
            <w:noWrap/>
            <w:vAlign w:val="center"/>
          </w:tcPr>
          <w:p w14:paraId="6772CA97">
            <w:pPr>
              <w:jc w:val="center"/>
              <w:rPr>
                <w:rFonts w:ascii="华文细黑" w:hAnsi="华文细黑" w:eastAsia="华文细黑" w:cs="华文细黑"/>
                <w:kern w:val="0"/>
                <w:sz w:val="20"/>
              </w:rPr>
            </w:pPr>
          </w:p>
        </w:tc>
        <w:tc>
          <w:tcPr>
            <w:tcW w:w="641" w:type="dxa"/>
            <w:noWrap/>
            <w:vAlign w:val="center"/>
          </w:tcPr>
          <w:p w14:paraId="46FAA3D0">
            <w:pPr>
              <w:jc w:val="center"/>
              <w:rPr>
                <w:rFonts w:ascii="华文细黑" w:hAnsi="华文细黑" w:eastAsia="华文细黑" w:cs="华文细黑"/>
                <w:kern w:val="0"/>
                <w:sz w:val="20"/>
              </w:rPr>
            </w:pPr>
          </w:p>
        </w:tc>
        <w:tc>
          <w:tcPr>
            <w:tcW w:w="641" w:type="dxa"/>
            <w:noWrap/>
            <w:vAlign w:val="center"/>
          </w:tcPr>
          <w:p w14:paraId="45901004">
            <w:pPr>
              <w:jc w:val="center"/>
              <w:rPr>
                <w:rFonts w:ascii="华文细黑" w:hAnsi="华文细黑" w:eastAsia="华文细黑" w:cs="华文细黑"/>
                <w:kern w:val="0"/>
                <w:sz w:val="20"/>
              </w:rPr>
            </w:pPr>
          </w:p>
        </w:tc>
      </w:tr>
      <w:tr w14:paraId="20C9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19E868E6">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BA426F5">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F40C73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6009C61">
            <w:pPr>
              <w:jc w:val="center"/>
              <w:rPr>
                <w:rFonts w:ascii="华文细黑" w:hAnsi="华文细黑" w:eastAsia="华文细黑" w:cs="华文细黑"/>
                <w:kern w:val="0"/>
                <w:sz w:val="20"/>
              </w:rPr>
            </w:pPr>
          </w:p>
        </w:tc>
        <w:tc>
          <w:tcPr>
            <w:tcW w:w="778" w:type="dxa"/>
            <w:vMerge w:val="continue"/>
            <w:noWrap/>
            <w:vAlign w:val="center"/>
          </w:tcPr>
          <w:p w14:paraId="68E1E2FA">
            <w:pPr>
              <w:jc w:val="center"/>
              <w:rPr>
                <w:rFonts w:ascii="华文细黑" w:hAnsi="华文细黑" w:eastAsia="华文细黑" w:cs="华文细黑"/>
                <w:kern w:val="0"/>
                <w:sz w:val="20"/>
              </w:rPr>
            </w:pPr>
          </w:p>
        </w:tc>
        <w:tc>
          <w:tcPr>
            <w:tcW w:w="1447" w:type="dxa"/>
            <w:noWrap/>
            <w:vAlign w:val="center"/>
          </w:tcPr>
          <w:p w14:paraId="1FBD611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时效指标</w:t>
            </w:r>
          </w:p>
        </w:tc>
        <w:tc>
          <w:tcPr>
            <w:tcW w:w="641" w:type="dxa"/>
            <w:noWrap/>
            <w:vAlign w:val="center"/>
          </w:tcPr>
          <w:p w14:paraId="24766779">
            <w:pPr>
              <w:jc w:val="center"/>
              <w:rPr>
                <w:rFonts w:ascii="华文细黑" w:hAnsi="华文细黑" w:eastAsia="华文细黑" w:cs="华文细黑"/>
                <w:kern w:val="0"/>
                <w:sz w:val="20"/>
              </w:rPr>
            </w:pPr>
          </w:p>
        </w:tc>
        <w:tc>
          <w:tcPr>
            <w:tcW w:w="641" w:type="dxa"/>
            <w:noWrap/>
            <w:vAlign w:val="center"/>
          </w:tcPr>
          <w:p w14:paraId="41596A91">
            <w:pPr>
              <w:jc w:val="center"/>
              <w:rPr>
                <w:rFonts w:ascii="华文细黑" w:hAnsi="华文细黑" w:eastAsia="华文细黑" w:cs="华文细黑"/>
                <w:kern w:val="0"/>
                <w:sz w:val="20"/>
              </w:rPr>
            </w:pPr>
          </w:p>
        </w:tc>
        <w:tc>
          <w:tcPr>
            <w:tcW w:w="641" w:type="dxa"/>
            <w:noWrap/>
            <w:vAlign w:val="center"/>
          </w:tcPr>
          <w:p w14:paraId="39697B94">
            <w:pPr>
              <w:jc w:val="center"/>
              <w:rPr>
                <w:rFonts w:ascii="华文细黑" w:hAnsi="华文细黑" w:eastAsia="华文细黑" w:cs="华文细黑"/>
                <w:kern w:val="0"/>
                <w:sz w:val="20"/>
              </w:rPr>
            </w:pPr>
          </w:p>
        </w:tc>
        <w:tc>
          <w:tcPr>
            <w:tcW w:w="641" w:type="dxa"/>
            <w:noWrap/>
            <w:vAlign w:val="center"/>
          </w:tcPr>
          <w:p w14:paraId="7317C0AB">
            <w:pPr>
              <w:jc w:val="center"/>
              <w:rPr>
                <w:rFonts w:ascii="华文细黑" w:hAnsi="华文细黑" w:eastAsia="华文细黑" w:cs="华文细黑"/>
                <w:kern w:val="0"/>
                <w:sz w:val="20"/>
              </w:rPr>
            </w:pPr>
          </w:p>
        </w:tc>
      </w:tr>
      <w:tr w14:paraId="140F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45C55BF0">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73C18A7">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4178380">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8B31EA9">
            <w:pPr>
              <w:jc w:val="center"/>
              <w:rPr>
                <w:rFonts w:ascii="华文细黑" w:hAnsi="华文细黑" w:eastAsia="华文细黑" w:cs="华文细黑"/>
                <w:kern w:val="0"/>
                <w:sz w:val="20"/>
              </w:rPr>
            </w:pPr>
          </w:p>
        </w:tc>
        <w:tc>
          <w:tcPr>
            <w:tcW w:w="778" w:type="dxa"/>
            <w:vMerge w:val="restart"/>
            <w:noWrap/>
            <w:vAlign w:val="center"/>
          </w:tcPr>
          <w:p w14:paraId="4FAC39D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tc>
        <w:tc>
          <w:tcPr>
            <w:tcW w:w="1447" w:type="dxa"/>
            <w:noWrap/>
            <w:vAlign w:val="center"/>
          </w:tcPr>
          <w:p w14:paraId="44A59BF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经济效益指标</w:t>
            </w:r>
          </w:p>
        </w:tc>
        <w:tc>
          <w:tcPr>
            <w:tcW w:w="641" w:type="dxa"/>
            <w:noWrap/>
            <w:vAlign w:val="center"/>
          </w:tcPr>
          <w:p w14:paraId="64D6E46E">
            <w:pPr>
              <w:jc w:val="center"/>
              <w:rPr>
                <w:rFonts w:ascii="华文细黑" w:hAnsi="华文细黑" w:eastAsia="华文细黑" w:cs="华文细黑"/>
                <w:kern w:val="0"/>
                <w:sz w:val="20"/>
              </w:rPr>
            </w:pPr>
          </w:p>
        </w:tc>
        <w:tc>
          <w:tcPr>
            <w:tcW w:w="641" w:type="dxa"/>
            <w:noWrap/>
            <w:vAlign w:val="center"/>
          </w:tcPr>
          <w:p w14:paraId="64CF5985">
            <w:pPr>
              <w:jc w:val="center"/>
              <w:rPr>
                <w:rFonts w:ascii="华文细黑" w:hAnsi="华文细黑" w:eastAsia="华文细黑" w:cs="华文细黑"/>
                <w:kern w:val="0"/>
                <w:sz w:val="20"/>
              </w:rPr>
            </w:pPr>
          </w:p>
        </w:tc>
        <w:tc>
          <w:tcPr>
            <w:tcW w:w="641" w:type="dxa"/>
            <w:noWrap/>
            <w:vAlign w:val="center"/>
          </w:tcPr>
          <w:p w14:paraId="28A087D7">
            <w:pPr>
              <w:jc w:val="center"/>
              <w:rPr>
                <w:rFonts w:ascii="华文细黑" w:hAnsi="华文细黑" w:eastAsia="华文细黑" w:cs="华文细黑"/>
                <w:kern w:val="0"/>
                <w:sz w:val="20"/>
              </w:rPr>
            </w:pPr>
          </w:p>
        </w:tc>
        <w:tc>
          <w:tcPr>
            <w:tcW w:w="641" w:type="dxa"/>
            <w:noWrap/>
            <w:vAlign w:val="center"/>
          </w:tcPr>
          <w:p w14:paraId="7E787135">
            <w:pPr>
              <w:jc w:val="center"/>
              <w:rPr>
                <w:rFonts w:ascii="华文细黑" w:hAnsi="华文细黑" w:eastAsia="华文细黑" w:cs="华文细黑"/>
                <w:kern w:val="0"/>
                <w:sz w:val="20"/>
              </w:rPr>
            </w:pPr>
          </w:p>
        </w:tc>
      </w:tr>
      <w:tr w14:paraId="67E0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5A44BEFE">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272B7C09">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990D1B9">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1DBD0AC">
            <w:pPr>
              <w:jc w:val="center"/>
              <w:rPr>
                <w:rFonts w:ascii="华文细黑" w:hAnsi="华文细黑" w:eastAsia="华文细黑" w:cs="华文细黑"/>
                <w:kern w:val="0"/>
                <w:sz w:val="20"/>
              </w:rPr>
            </w:pPr>
          </w:p>
        </w:tc>
        <w:tc>
          <w:tcPr>
            <w:tcW w:w="778" w:type="dxa"/>
            <w:vMerge w:val="continue"/>
            <w:noWrap/>
            <w:vAlign w:val="center"/>
          </w:tcPr>
          <w:p w14:paraId="50C43C53">
            <w:pPr>
              <w:jc w:val="center"/>
              <w:rPr>
                <w:rFonts w:ascii="华文细黑" w:hAnsi="华文细黑" w:eastAsia="华文细黑" w:cs="华文细黑"/>
                <w:kern w:val="0"/>
                <w:sz w:val="20"/>
              </w:rPr>
            </w:pPr>
          </w:p>
        </w:tc>
        <w:tc>
          <w:tcPr>
            <w:tcW w:w="1447" w:type="dxa"/>
            <w:noWrap/>
            <w:vAlign w:val="center"/>
          </w:tcPr>
          <w:p w14:paraId="6645456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641" w:type="dxa"/>
            <w:noWrap/>
            <w:vAlign w:val="center"/>
          </w:tcPr>
          <w:p w14:paraId="5B33272D">
            <w:pPr>
              <w:jc w:val="center"/>
              <w:rPr>
                <w:rFonts w:ascii="华文细黑" w:hAnsi="华文细黑" w:eastAsia="华文细黑" w:cs="华文细黑"/>
                <w:kern w:val="0"/>
                <w:sz w:val="20"/>
              </w:rPr>
            </w:pPr>
          </w:p>
        </w:tc>
        <w:tc>
          <w:tcPr>
            <w:tcW w:w="641" w:type="dxa"/>
            <w:noWrap/>
            <w:vAlign w:val="center"/>
          </w:tcPr>
          <w:p w14:paraId="1FB33355">
            <w:pPr>
              <w:jc w:val="center"/>
              <w:rPr>
                <w:rFonts w:ascii="华文细黑" w:hAnsi="华文细黑" w:eastAsia="华文细黑" w:cs="华文细黑"/>
                <w:kern w:val="0"/>
                <w:sz w:val="20"/>
              </w:rPr>
            </w:pPr>
          </w:p>
        </w:tc>
        <w:tc>
          <w:tcPr>
            <w:tcW w:w="641" w:type="dxa"/>
            <w:noWrap/>
            <w:vAlign w:val="center"/>
          </w:tcPr>
          <w:p w14:paraId="69C9787B">
            <w:pPr>
              <w:jc w:val="center"/>
              <w:rPr>
                <w:rFonts w:ascii="华文细黑" w:hAnsi="华文细黑" w:eastAsia="华文细黑" w:cs="华文细黑"/>
                <w:kern w:val="0"/>
                <w:sz w:val="20"/>
              </w:rPr>
            </w:pPr>
          </w:p>
        </w:tc>
        <w:tc>
          <w:tcPr>
            <w:tcW w:w="641" w:type="dxa"/>
            <w:noWrap/>
            <w:vAlign w:val="center"/>
          </w:tcPr>
          <w:p w14:paraId="19C219F2">
            <w:pPr>
              <w:jc w:val="center"/>
              <w:rPr>
                <w:rFonts w:ascii="华文细黑" w:hAnsi="华文细黑" w:eastAsia="华文细黑" w:cs="华文细黑"/>
                <w:kern w:val="0"/>
                <w:sz w:val="20"/>
              </w:rPr>
            </w:pPr>
          </w:p>
        </w:tc>
      </w:tr>
      <w:tr w14:paraId="0EAC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6A85BD7C">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93DFF28">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24D66726">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1BAED01">
            <w:pPr>
              <w:jc w:val="center"/>
              <w:rPr>
                <w:rFonts w:ascii="华文细黑" w:hAnsi="华文细黑" w:eastAsia="华文细黑" w:cs="华文细黑"/>
                <w:kern w:val="0"/>
                <w:sz w:val="20"/>
              </w:rPr>
            </w:pPr>
          </w:p>
        </w:tc>
        <w:tc>
          <w:tcPr>
            <w:tcW w:w="778" w:type="dxa"/>
            <w:vMerge w:val="continue"/>
            <w:noWrap/>
            <w:vAlign w:val="center"/>
          </w:tcPr>
          <w:p w14:paraId="6BBA13F6">
            <w:pPr>
              <w:jc w:val="center"/>
              <w:rPr>
                <w:rFonts w:ascii="华文细黑" w:hAnsi="华文细黑" w:eastAsia="华文细黑" w:cs="华文细黑"/>
                <w:kern w:val="0"/>
                <w:sz w:val="20"/>
              </w:rPr>
            </w:pPr>
          </w:p>
        </w:tc>
        <w:tc>
          <w:tcPr>
            <w:tcW w:w="1447" w:type="dxa"/>
            <w:noWrap/>
            <w:vAlign w:val="center"/>
          </w:tcPr>
          <w:p w14:paraId="64E479B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生态效益指标</w:t>
            </w:r>
          </w:p>
        </w:tc>
        <w:tc>
          <w:tcPr>
            <w:tcW w:w="641" w:type="dxa"/>
            <w:noWrap/>
            <w:vAlign w:val="center"/>
          </w:tcPr>
          <w:p w14:paraId="3BC0203E">
            <w:pPr>
              <w:jc w:val="center"/>
              <w:rPr>
                <w:rFonts w:ascii="华文细黑" w:hAnsi="华文细黑" w:eastAsia="华文细黑" w:cs="华文细黑"/>
                <w:kern w:val="0"/>
                <w:sz w:val="20"/>
              </w:rPr>
            </w:pPr>
          </w:p>
        </w:tc>
        <w:tc>
          <w:tcPr>
            <w:tcW w:w="641" w:type="dxa"/>
            <w:noWrap/>
            <w:vAlign w:val="center"/>
          </w:tcPr>
          <w:p w14:paraId="52BDA7E1">
            <w:pPr>
              <w:jc w:val="center"/>
              <w:rPr>
                <w:rFonts w:ascii="华文细黑" w:hAnsi="华文细黑" w:eastAsia="华文细黑" w:cs="华文细黑"/>
                <w:kern w:val="0"/>
                <w:sz w:val="20"/>
              </w:rPr>
            </w:pPr>
          </w:p>
        </w:tc>
        <w:tc>
          <w:tcPr>
            <w:tcW w:w="641" w:type="dxa"/>
            <w:noWrap/>
            <w:vAlign w:val="center"/>
          </w:tcPr>
          <w:p w14:paraId="56618B1F">
            <w:pPr>
              <w:jc w:val="center"/>
              <w:rPr>
                <w:rFonts w:ascii="华文细黑" w:hAnsi="华文细黑" w:eastAsia="华文细黑" w:cs="华文细黑"/>
                <w:kern w:val="0"/>
                <w:sz w:val="20"/>
              </w:rPr>
            </w:pPr>
          </w:p>
        </w:tc>
        <w:tc>
          <w:tcPr>
            <w:tcW w:w="641" w:type="dxa"/>
            <w:noWrap/>
            <w:vAlign w:val="center"/>
          </w:tcPr>
          <w:p w14:paraId="0218F8F8">
            <w:pPr>
              <w:jc w:val="center"/>
              <w:rPr>
                <w:rFonts w:ascii="华文细黑" w:hAnsi="华文细黑" w:eastAsia="华文细黑" w:cs="华文细黑"/>
                <w:kern w:val="0"/>
                <w:sz w:val="20"/>
              </w:rPr>
            </w:pPr>
          </w:p>
        </w:tc>
      </w:tr>
      <w:tr w14:paraId="7E76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ign w:val="center"/>
          </w:tcPr>
          <w:p w14:paraId="2B722A15">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274B8572">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7601A64">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1C319631">
            <w:pPr>
              <w:jc w:val="center"/>
              <w:rPr>
                <w:rFonts w:ascii="华文细黑" w:hAnsi="华文细黑" w:eastAsia="华文细黑" w:cs="华文细黑"/>
                <w:kern w:val="0"/>
                <w:sz w:val="20"/>
              </w:rPr>
            </w:pPr>
          </w:p>
        </w:tc>
        <w:tc>
          <w:tcPr>
            <w:tcW w:w="778" w:type="dxa"/>
            <w:noWrap/>
            <w:vAlign w:val="center"/>
          </w:tcPr>
          <w:p w14:paraId="73DECD8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满意度指标</w:t>
            </w:r>
          </w:p>
        </w:tc>
        <w:tc>
          <w:tcPr>
            <w:tcW w:w="1447" w:type="dxa"/>
            <w:noWrap/>
            <w:vAlign w:val="center"/>
          </w:tcPr>
          <w:p w14:paraId="63CFBF6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服务对象满意度指标</w:t>
            </w:r>
          </w:p>
        </w:tc>
        <w:tc>
          <w:tcPr>
            <w:tcW w:w="641" w:type="dxa"/>
            <w:noWrap/>
            <w:vAlign w:val="center"/>
          </w:tcPr>
          <w:p w14:paraId="7E8D7A84">
            <w:pPr>
              <w:jc w:val="center"/>
              <w:rPr>
                <w:rFonts w:ascii="华文细黑" w:hAnsi="华文细黑" w:eastAsia="华文细黑" w:cs="华文细黑"/>
                <w:kern w:val="0"/>
                <w:sz w:val="20"/>
              </w:rPr>
            </w:pPr>
          </w:p>
        </w:tc>
        <w:tc>
          <w:tcPr>
            <w:tcW w:w="641" w:type="dxa"/>
            <w:noWrap/>
            <w:vAlign w:val="center"/>
          </w:tcPr>
          <w:p w14:paraId="44E71ABE">
            <w:pPr>
              <w:jc w:val="center"/>
              <w:rPr>
                <w:rFonts w:ascii="华文细黑" w:hAnsi="华文细黑" w:eastAsia="华文细黑" w:cs="华文细黑"/>
                <w:kern w:val="0"/>
                <w:sz w:val="20"/>
              </w:rPr>
            </w:pPr>
          </w:p>
        </w:tc>
        <w:tc>
          <w:tcPr>
            <w:tcW w:w="641" w:type="dxa"/>
            <w:noWrap/>
            <w:vAlign w:val="center"/>
          </w:tcPr>
          <w:p w14:paraId="683BF6D5">
            <w:pPr>
              <w:jc w:val="center"/>
              <w:rPr>
                <w:rFonts w:ascii="华文细黑" w:hAnsi="华文细黑" w:eastAsia="华文细黑" w:cs="华文细黑"/>
                <w:kern w:val="0"/>
                <w:sz w:val="20"/>
              </w:rPr>
            </w:pPr>
          </w:p>
        </w:tc>
        <w:tc>
          <w:tcPr>
            <w:tcW w:w="641" w:type="dxa"/>
            <w:noWrap/>
            <w:vAlign w:val="center"/>
          </w:tcPr>
          <w:p w14:paraId="29FE2060">
            <w:pPr>
              <w:jc w:val="center"/>
              <w:rPr>
                <w:rFonts w:ascii="华文细黑" w:hAnsi="华文细黑" w:eastAsia="华文细黑" w:cs="华文细黑"/>
                <w:kern w:val="0"/>
                <w:sz w:val="20"/>
              </w:rPr>
            </w:pPr>
          </w:p>
        </w:tc>
      </w:tr>
    </w:tbl>
    <w:p w14:paraId="106F916A">
      <w:pPr>
        <w:spacing w:line="700" w:lineRule="exact"/>
        <w:rPr>
          <w:rFonts w:eastAsia="楷体"/>
          <w:kern w:val="0"/>
          <w:szCs w:val="32"/>
        </w:rPr>
      </w:pPr>
    </w:p>
    <w:p w14:paraId="204ED244">
      <w:pPr>
        <w:spacing w:line="700" w:lineRule="exact"/>
        <w:ind w:firstLine="640" w:firstLineChars="200"/>
        <w:rPr>
          <w:rFonts w:eastAsia="楷体"/>
          <w:kern w:val="0"/>
          <w:szCs w:val="32"/>
        </w:rPr>
      </w:pPr>
    </w:p>
    <w:p w14:paraId="0E48E732">
      <w:pPr>
        <w:spacing w:line="700" w:lineRule="exact"/>
        <w:ind w:firstLine="640" w:firstLineChars="200"/>
        <w:rPr>
          <w:rFonts w:ascii="楷体" w:hAnsi="楷体" w:eastAsia="楷体" w:cs="楷体"/>
          <w:kern w:val="0"/>
          <w:szCs w:val="32"/>
        </w:rPr>
      </w:pPr>
    </w:p>
    <w:p w14:paraId="4CE6CA6E">
      <w:pPr>
        <w:spacing w:line="700" w:lineRule="exact"/>
        <w:ind w:firstLine="640" w:firstLineChars="200"/>
        <w:rPr>
          <w:rFonts w:eastAsia="楷体"/>
          <w:kern w:val="0"/>
          <w:szCs w:val="32"/>
        </w:rPr>
      </w:pPr>
      <w:r>
        <w:rPr>
          <w:rFonts w:hint="eastAsia" w:eastAsia="楷体"/>
          <w:kern w:val="0"/>
          <w:szCs w:val="32"/>
        </w:rPr>
        <w:br w:type="page"/>
      </w:r>
    </w:p>
    <w:p w14:paraId="34421611">
      <w:pPr>
        <w:ind w:firstLine="640" w:firstLineChars="200"/>
        <w:jc w:val="center"/>
        <w:rPr>
          <w:rFonts w:eastAsia="黑体"/>
        </w:rPr>
      </w:pPr>
      <w:r>
        <w:rPr>
          <w:rFonts w:eastAsia="黑体"/>
        </w:rPr>
        <w:t>第三部分 情况说明</w:t>
      </w:r>
    </w:p>
    <w:p w14:paraId="0E2B0E3C">
      <w:pPr>
        <w:rPr>
          <w:rFonts w:eastAsia="仿宋"/>
          <w:szCs w:val="32"/>
        </w:rPr>
      </w:pPr>
    </w:p>
    <w:p w14:paraId="6DCF61CE">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35A63554">
      <w:pPr>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w:t>
      </w:r>
      <w:r>
        <w:rPr>
          <w:szCs w:val="32"/>
        </w:rPr>
        <w:t>支出、住房保障支出等。20</w:t>
      </w:r>
      <w:r>
        <w:rPr>
          <w:rFonts w:hint="eastAsia"/>
          <w:szCs w:val="32"/>
        </w:rPr>
        <w:t>24</w:t>
      </w:r>
      <w:r>
        <w:rPr>
          <w:szCs w:val="32"/>
        </w:rPr>
        <w:t>年收支总预算</w:t>
      </w:r>
      <w:r>
        <w:rPr>
          <w:rFonts w:hint="eastAsia"/>
          <w:szCs w:val="32"/>
        </w:rPr>
        <w:t>557.14</w:t>
      </w:r>
      <w:r>
        <w:rPr>
          <w:szCs w:val="32"/>
        </w:rPr>
        <w:t>万元</w:t>
      </w:r>
      <w:r>
        <w:rPr>
          <w:rFonts w:hint="eastAsia"/>
          <w:szCs w:val="32"/>
        </w:rPr>
        <w:t>，其中：本年预算505.31万元；上年结转51.83万元。2024年本年预算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29.72</w:t>
      </w:r>
      <w:r>
        <w:rPr>
          <w:szCs w:val="32"/>
        </w:rPr>
        <w:t>万元，主要原因是</w:t>
      </w:r>
      <w:r>
        <w:rPr>
          <w:rFonts w:hint="eastAsia"/>
          <w:szCs w:val="32"/>
        </w:rPr>
        <w:t>：人员工资调整，导致基本支出有所增加。</w:t>
      </w:r>
    </w:p>
    <w:p w14:paraId="0B5D3138">
      <w:pPr>
        <w:ind w:firstLine="640" w:firstLineChars="200"/>
        <w:rPr>
          <w:rFonts w:eastAsia="黑体"/>
          <w:szCs w:val="32"/>
        </w:rPr>
      </w:pPr>
      <w:r>
        <w:rPr>
          <w:rFonts w:eastAsia="黑体"/>
          <w:szCs w:val="32"/>
        </w:rPr>
        <w:t>二、20</w:t>
      </w:r>
      <w:r>
        <w:rPr>
          <w:rFonts w:hint="eastAsia" w:eastAsia="黑体"/>
          <w:szCs w:val="32"/>
        </w:rPr>
        <w:t>24</w:t>
      </w:r>
      <w:r>
        <w:rPr>
          <w:rFonts w:eastAsia="黑体"/>
          <w:szCs w:val="32"/>
        </w:rPr>
        <w:t>年收入预算情况</w:t>
      </w:r>
    </w:p>
    <w:p w14:paraId="1BC87E80">
      <w:pPr>
        <w:ind w:firstLine="640" w:firstLineChars="200"/>
        <w:rPr>
          <w:szCs w:val="32"/>
        </w:rPr>
      </w:pPr>
      <w:r>
        <w:rPr>
          <w:szCs w:val="32"/>
        </w:rPr>
        <w:t>20</w:t>
      </w:r>
      <w:r>
        <w:rPr>
          <w:rFonts w:hint="eastAsia"/>
          <w:szCs w:val="32"/>
        </w:rPr>
        <w:t>24</w:t>
      </w:r>
      <w:r>
        <w:rPr>
          <w:szCs w:val="32"/>
        </w:rPr>
        <w:t>年收入预算</w:t>
      </w:r>
      <w:r>
        <w:rPr>
          <w:rFonts w:hint="eastAsia"/>
          <w:szCs w:val="32"/>
        </w:rPr>
        <w:t>557.14</w:t>
      </w:r>
      <w:r>
        <w:rPr>
          <w:szCs w:val="32"/>
        </w:rPr>
        <w:t>万元，其中：本年收入</w:t>
      </w:r>
      <w:r>
        <w:rPr>
          <w:rFonts w:hint="eastAsia"/>
          <w:szCs w:val="32"/>
        </w:rPr>
        <w:t>505.31</w:t>
      </w:r>
      <w:r>
        <w:rPr>
          <w:szCs w:val="32"/>
        </w:rPr>
        <w:t>万元，占</w:t>
      </w:r>
      <w:r>
        <w:rPr>
          <w:rFonts w:hint="eastAsia"/>
          <w:szCs w:val="32"/>
        </w:rPr>
        <w:t>90.70</w:t>
      </w:r>
      <w:r>
        <w:rPr>
          <w:szCs w:val="32"/>
        </w:rPr>
        <w:t>%；上年结转</w:t>
      </w:r>
      <w:r>
        <w:rPr>
          <w:rFonts w:hint="eastAsia"/>
          <w:szCs w:val="32"/>
        </w:rPr>
        <w:t>结余51.83</w:t>
      </w:r>
      <w:r>
        <w:rPr>
          <w:szCs w:val="32"/>
        </w:rPr>
        <w:t>万元，占</w:t>
      </w:r>
      <w:r>
        <w:rPr>
          <w:rFonts w:hint="eastAsia"/>
          <w:szCs w:val="32"/>
        </w:rPr>
        <w:t>9.30</w:t>
      </w:r>
      <w:r>
        <w:rPr>
          <w:szCs w:val="32"/>
        </w:rPr>
        <w:t>%。本年收入中，一般公共预算拨款收入</w:t>
      </w:r>
      <w:r>
        <w:rPr>
          <w:rFonts w:hint="eastAsia"/>
          <w:szCs w:val="32"/>
        </w:rPr>
        <w:t>505.31</w:t>
      </w:r>
      <w:r>
        <w:rPr>
          <w:szCs w:val="32"/>
        </w:rPr>
        <w:t>万元，占</w:t>
      </w:r>
      <w:r>
        <w:rPr>
          <w:rFonts w:hint="eastAsia"/>
          <w:szCs w:val="32"/>
        </w:rPr>
        <w:t>100</w:t>
      </w:r>
      <w:r>
        <w:rPr>
          <w:szCs w:val="32"/>
        </w:rPr>
        <w:t>%</w:t>
      </w:r>
      <w:r>
        <w:rPr>
          <w:rFonts w:hint="eastAsia"/>
          <w:szCs w:val="32"/>
        </w:rPr>
        <w:t>。</w:t>
      </w:r>
      <w:r>
        <w:rPr>
          <w:szCs w:val="32"/>
        </w:rPr>
        <w:t>上年结转</w:t>
      </w:r>
      <w:r>
        <w:rPr>
          <w:rFonts w:hint="eastAsia"/>
          <w:szCs w:val="32"/>
        </w:rPr>
        <w:t>中，一般公共预算拨款结转51.83</w:t>
      </w:r>
      <w:r>
        <w:rPr>
          <w:szCs w:val="32"/>
        </w:rPr>
        <w:t>万元，占</w:t>
      </w:r>
      <w:r>
        <w:rPr>
          <w:rFonts w:hint="eastAsia"/>
          <w:szCs w:val="32"/>
        </w:rPr>
        <w:t>100</w:t>
      </w:r>
      <w:r>
        <w:rPr>
          <w:szCs w:val="32"/>
        </w:rPr>
        <w:t>%</w:t>
      </w:r>
      <w:r>
        <w:rPr>
          <w:rFonts w:hint="eastAsia"/>
          <w:szCs w:val="32"/>
        </w:rPr>
        <w:t>。</w:t>
      </w:r>
    </w:p>
    <w:p w14:paraId="665F3CEF">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60310C7C">
      <w:pPr>
        <w:ind w:firstLine="640" w:firstLineChars="200"/>
        <w:rPr>
          <w:szCs w:val="32"/>
        </w:rPr>
      </w:pPr>
      <w:r>
        <w:rPr>
          <w:szCs w:val="32"/>
        </w:rPr>
        <w:t>20</w:t>
      </w:r>
      <w:r>
        <w:rPr>
          <w:rFonts w:hint="eastAsia"/>
          <w:szCs w:val="32"/>
        </w:rPr>
        <w:t>24</w:t>
      </w:r>
      <w:r>
        <w:rPr>
          <w:szCs w:val="32"/>
        </w:rPr>
        <w:t>年支出预算</w:t>
      </w:r>
      <w:r>
        <w:rPr>
          <w:rFonts w:hint="eastAsia"/>
          <w:szCs w:val="32"/>
        </w:rPr>
        <w:t>557.14</w:t>
      </w:r>
      <w:r>
        <w:rPr>
          <w:szCs w:val="32"/>
        </w:rPr>
        <w:t>万元，其中：基本支出</w:t>
      </w:r>
      <w:r>
        <w:rPr>
          <w:rFonts w:hint="eastAsia"/>
          <w:szCs w:val="32"/>
        </w:rPr>
        <w:t>557.14</w:t>
      </w:r>
      <w:r>
        <w:rPr>
          <w:szCs w:val="32"/>
        </w:rPr>
        <w:t>万元，占</w:t>
      </w:r>
      <w:r>
        <w:rPr>
          <w:rFonts w:hint="eastAsia"/>
          <w:szCs w:val="32"/>
        </w:rPr>
        <w:t>100</w:t>
      </w:r>
      <w:r>
        <w:rPr>
          <w:szCs w:val="32"/>
        </w:rPr>
        <w:t>%。</w:t>
      </w:r>
    </w:p>
    <w:p w14:paraId="324D98C9">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348301C5">
      <w:pPr>
        <w:ind w:firstLine="600"/>
        <w:rPr>
          <w:szCs w:val="32"/>
        </w:rPr>
      </w:pPr>
      <w:r>
        <w:rPr>
          <w:szCs w:val="32"/>
        </w:rPr>
        <w:t>20</w:t>
      </w:r>
      <w:r>
        <w:rPr>
          <w:rFonts w:hint="eastAsia"/>
          <w:szCs w:val="32"/>
        </w:rPr>
        <w:t>24</w:t>
      </w:r>
      <w:r>
        <w:rPr>
          <w:szCs w:val="32"/>
        </w:rPr>
        <w:t>年财政拨款收支总预算</w:t>
      </w:r>
      <w:r>
        <w:rPr>
          <w:rFonts w:hint="eastAsia"/>
          <w:szCs w:val="32"/>
        </w:rPr>
        <w:t>557.14</w:t>
      </w:r>
      <w:r>
        <w:rPr>
          <w:szCs w:val="32"/>
        </w:rPr>
        <w:t>万元，其中：</w:t>
      </w:r>
      <w:r>
        <w:rPr>
          <w:rFonts w:hint="eastAsia"/>
          <w:szCs w:val="32"/>
        </w:rPr>
        <w:t>本年预算505.31</w:t>
      </w:r>
      <w:r>
        <w:rPr>
          <w:szCs w:val="32"/>
        </w:rPr>
        <w:t>万元</w:t>
      </w:r>
      <w:r>
        <w:rPr>
          <w:rFonts w:hint="eastAsia"/>
          <w:szCs w:val="32"/>
        </w:rPr>
        <w:t>，上年结转51.83</w:t>
      </w:r>
      <w:r>
        <w:rPr>
          <w:szCs w:val="32"/>
        </w:rPr>
        <w:t>万元</w:t>
      </w:r>
      <w:r>
        <w:rPr>
          <w:rFonts w:hint="eastAsia"/>
          <w:szCs w:val="32"/>
        </w:rPr>
        <w:t>。</w:t>
      </w:r>
      <w:r>
        <w:rPr>
          <w:szCs w:val="32"/>
        </w:rPr>
        <w:t>支出包括：</w:t>
      </w:r>
      <w:r>
        <w:rPr>
          <w:kern w:val="0"/>
          <w:szCs w:val="32"/>
        </w:rPr>
        <w:t>一般公共服务支出</w:t>
      </w:r>
      <w:r>
        <w:rPr>
          <w:rFonts w:hint="eastAsia"/>
          <w:szCs w:val="32"/>
        </w:rPr>
        <w:t>430.70</w:t>
      </w:r>
      <w:r>
        <w:rPr>
          <w:szCs w:val="32"/>
        </w:rPr>
        <w:t>万元，</w:t>
      </w:r>
      <w:r>
        <w:rPr>
          <w:kern w:val="0"/>
          <w:szCs w:val="32"/>
        </w:rPr>
        <w:t>社会保障和就业支出</w:t>
      </w:r>
      <w:r>
        <w:rPr>
          <w:rFonts w:hint="eastAsia"/>
          <w:szCs w:val="32"/>
        </w:rPr>
        <w:t>61.42</w:t>
      </w:r>
      <w:r>
        <w:rPr>
          <w:szCs w:val="32"/>
        </w:rPr>
        <w:t>万元，</w:t>
      </w:r>
      <w:r>
        <w:rPr>
          <w:kern w:val="0"/>
          <w:szCs w:val="32"/>
        </w:rPr>
        <w:t>卫生</w:t>
      </w:r>
      <w:r>
        <w:rPr>
          <w:rFonts w:hint="eastAsia"/>
          <w:kern w:val="0"/>
          <w:szCs w:val="32"/>
        </w:rPr>
        <w:t>健康</w:t>
      </w:r>
      <w:r>
        <w:rPr>
          <w:kern w:val="0"/>
          <w:szCs w:val="32"/>
        </w:rPr>
        <w:t>支出</w:t>
      </w:r>
      <w:r>
        <w:rPr>
          <w:rFonts w:hint="eastAsia"/>
          <w:szCs w:val="32"/>
        </w:rPr>
        <w:t>29.94</w:t>
      </w:r>
      <w:r>
        <w:rPr>
          <w:szCs w:val="32"/>
        </w:rPr>
        <w:t>万元，</w:t>
      </w:r>
      <w:r>
        <w:rPr>
          <w:kern w:val="0"/>
          <w:szCs w:val="32"/>
        </w:rPr>
        <w:t>住房保障支出</w:t>
      </w:r>
      <w:r>
        <w:rPr>
          <w:rFonts w:hint="eastAsia"/>
          <w:szCs w:val="32"/>
        </w:rPr>
        <w:t>35.08</w:t>
      </w:r>
      <w:r>
        <w:rPr>
          <w:szCs w:val="32"/>
        </w:rPr>
        <w:t>万元。</w:t>
      </w:r>
    </w:p>
    <w:p w14:paraId="704A3825">
      <w:pPr>
        <w:ind w:firstLine="600"/>
        <w:rPr>
          <w:rFonts w:eastAsia="黑体"/>
          <w:szCs w:val="30"/>
        </w:rPr>
      </w:pP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23737DF7">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557.14</w:t>
      </w:r>
      <w:r>
        <w:rPr>
          <w:szCs w:val="32"/>
        </w:rPr>
        <w:t>万元，其中：基本支出</w:t>
      </w:r>
      <w:r>
        <w:rPr>
          <w:rFonts w:hint="eastAsia"/>
          <w:szCs w:val="32"/>
        </w:rPr>
        <w:t>557.14</w:t>
      </w:r>
      <w:r>
        <w:rPr>
          <w:szCs w:val="32"/>
        </w:rPr>
        <w:t>万元，占</w:t>
      </w:r>
      <w:r>
        <w:rPr>
          <w:rFonts w:hint="eastAsia"/>
          <w:szCs w:val="32"/>
        </w:rPr>
        <w:t>100</w:t>
      </w:r>
      <w:r>
        <w:rPr>
          <w:szCs w:val="32"/>
        </w:rPr>
        <w:t>%。基本支出中，人员经费</w:t>
      </w:r>
      <w:r>
        <w:rPr>
          <w:rFonts w:hint="eastAsia"/>
          <w:szCs w:val="32"/>
        </w:rPr>
        <w:t>489.43</w:t>
      </w:r>
      <w:r>
        <w:rPr>
          <w:szCs w:val="32"/>
        </w:rPr>
        <w:t>万元，占</w:t>
      </w:r>
      <w:r>
        <w:rPr>
          <w:rFonts w:hint="eastAsia"/>
          <w:szCs w:val="32"/>
        </w:rPr>
        <w:t>87.85</w:t>
      </w:r>
      <w:r>
        <w:rPr>
          <w:szCs w:val="32"/>
        </w:rPr>
        <w:t>%；公用经费</w:t>
      </w:r>
      <w:r>
        <w:rPr>
          <w:rFonts w:hint="eastAsia"/>
          <w:szCs w:val="32"/>
        </w:rPr>
        <w:t>67.71</w:t>
      </w:r>
      <w:r>
        <w:rPr>
          <w:szCs w:val="32"/>
        </w:rPr>
        <w:t>万元，占</w:t>
      </w:r>
      <w:r>
        <w:rPr>
          <w:rFonts w:hint="eastAsia"/>
          <w:szCs w:val="32"/>
        </w:rPr>
        <w:t>12.15</w:t>
      </w:r>
      <w:r>
        <w:rPr>
          <w:szCs w:val="32"/>
        </w:rPr>
        <w:t>%。</w:t>
      </w:r>
    </w:p>
    <w:p w14:paraId="4C8828AF">
      <w:pPr>
        <w:spacing w:line="520" w:lineRule="exact"/>
        <w:ind w:firstLine="640" w:firstLineChars="200"/>
        <w:rPr>
          <w:szCs w:val="32"/>
        </w:rPr>
      </w:pPr>
      <w:r>
        <w:rPr>
          <w:szCs w:val="32"/>
        </w:rPr>
        <w:t>一般公共服务（类）支出</w:t>
      </w:r>
      <w:r>
        <w:rPr>
          <w:rFonts w:hint="eastAsia"/>
          <w:szCs w:val="32"/>
        </w:rPr>
        <w:t>430.70</w:t>
      </w:r>
      <w:r>
        <w:rPr>
          <w:szCs w:val="32"/>
        </w:rPr>
        <w:t>万元，占</w:t>
      </w:r>
      <w:r>
        <w:rPr>
          <w:rFonts w:hint="eastAsia"/>
          <w:szCs w:val="32"/>
        </w:rPr>
        <w:t>77.31</w:t>
      </w:r>
      <w:r>
        <w:rPr>
          <w:szCs w:val="32"/>
        </w:rPr>
        <w:t>%，主要用于</w:t>
      </w:r>
      <w:r>
        <w:rPr>
          <w:rFonts w:hint="eastAsia" w:ascii="仿宋_GB2312" w:hAnsi="仿宋"/>
          <w:szCs w:val="32"/>
        </w:rPr>
        <w:t>保障职工工资，维持机关正常运转，完成年度统计工作任务</w:t>
      </w:r>
      <w:r>
        <w:rPr>
          <w:szCs w:val="32"/>
        </w:rPr>
        <w:t>。</w:t>
      </w:r>
    </w:p>
    <w:p w14:paraId="0A0E2530">
      <w:pPr>
        <w:spacing w:line="520" w:lineRule="exact"/>
        <w:ind w:firstLine="640" w:firstLineChars="200"/>
        <w:rPr>
          <w:szCs w:val="32"/>
        </w:rPr>
      </w:pPr>
      <w:r>
        <w:rPr>
          <w:szCs w:val="32"/>
        </w:rPr>
        <w:t>社会保障和就业（类）支出</w:t>
      </w:r>
      <w:r>
        <w:rPr>
          <w:rFonts w:hint="eastAsia"/>
          <w:szCs w:val="32"/>
        </w:rPr>
        <w:t>61.42</w:t>
      </w:r>
      <w:r>
        <w:rPr>
          <w:szCs w:val="32"/>
        </w:rPr>
        <w:t>万元，占</w:t>
      </w:r>
      <w:r>
        <w:rPr>
          <w:rFonts w:hint="eastAsia"/>
          <w:szCs w:val="32"/>
        </w:rPr>
        <w:t>11.02</w:t>
      </w:r>
      <w:r>
        <w:rPr>
          <w:szCs w:val="32"/>
        </w:rPr>
        <w:t>%，主要用于</w:t>
      </w:r>
      <w:r>
        <w:rPr>
          <w:rFonts w:hint="eastAsia" w:ascii="仿宋_GB2312" w:hAnsi="仿宋"/>
          <w:szCs w:val="32"/>
        </w:rPr>
        <w:t>保障离退休职工工资及机关事业单位基本养老保险缴费支出</w:t>
      </w:r>
      <w:r>
        <w:rPr>
          <w:szCs w:val="32"/>
        </w:rPr>
        <w:t>。</w:t>
      </w:r>
    </w:p>
    <w:p w14:paraId="27F875BA">
      <w:pPr>
        <w:spacing w:line="520" w:lineRule="exact"/>
        <w:ind w:firstLine="640" w:firstLineChars="200"/>
        <w:rPr>
          <w:szCs w:val="32"/>
        </w:rPr>
      </w:pPr>
      <w:r>
        <w:rPr>
          <w:rFonts w:hint="eastAsia"/>
          <w:szCs w:val="32"/>
        </w:rPr>
        <w:t>卫生健康</w:t>
      </w:r>
      <w:r>
        <w:rPr>
          <w:szCs w:val="32"/>
        </w:rPr>
        <w:t>（类）支出</w:t>
      </w:r>
      <w:r>
        <w:rPr>
          <w:rFonts w:hint="eastAsia"/>
          <w:szCs w:val="32"/>
        </w:rPr>
        <w:t>29.94</w:t>
      </w:r>
      <w:r>
        <w:rPr>
          <w:szCs w:val="32"/>
        </w:rPr>
        <w:t>万元，占</w:t>
      </w:r>
      <w:r>
        <w:rPr>
          <w:rFonts w:hint="eastAsia"/>
          <w:szCs w:val="32"/>
        </w:rPr>
        <w:t>5.37</w:t>
      </w:r>
      <w:r>
        <w:rPr>
          <w:szCs w:val="32"/>
        </w:rPr>
        <w:t>%，主要用于</w:t>
      </w:r>
      <w:r>
        <w:rPr>
          <w:rFonts w:hint="eastAsia" w:ascii="仿宋_GB2312"/>
          <w:szCs w:val="32"/>
        </w:rPr>
        <w:t>缴纳职工医疗保险</w:t>
      </w:r>
      <w:r>
        <w:rPr>
          <w:szCs w:val="32"/>
        </w:rPr>
        <w:t>。</w:t>
      </w:r>
    </w:p>
    <w:p w14:paraId="5EF7615F">
      <w:pPr>
        <w:spacing w:line="520" w:lineRule="exact"/>
        <w:ind w:firstLine="640" w:firstLineChars="200"/>
        <w:rPr>
          <w:szCs w:val="32"/>
        </w:rPr>
      </w:pPr>
      <w:r>
        <w:rPr>
          <w:szCs w:val="32"/>
        </w:rPr>
        <w:t>住房保障（类）支出</w:t>
      </w:r>
      <w:r>
        <w:rPr>
          <w:rFonts w:hint="eastAsia"/>
          <w:szCs w:val="32"/>
        </w:rPr>
        <w:t>35.08</w:t>
      </w:r>
      <w:r>
        <w:rPr>
          <w:szCs w:val="32"/>
        </w:rPr>
        <w:t>万元，占</w:t>
      </w:r>
      <w:r>
        <w:rPr>
          <w:rFonts w:hint="eastAsia"/>
          <w:szCs w:val="32"/>
        </w:rPr>
        <w:t>6.30</w:t>
      </w:r>
      <w:r>
        <w:rPr>
          <w:szCs w:val="32"/>
        </w:rPr>
        <w:t>%，主要用于</w:t>
      </w:r>
      <w:r>
        <w:rPr>
          <w:rFonts w:hint="eastAsia" w:ascii="仿宋_GB2312" w:hAnsi="仿宋"/>
          <w:szCs w:val="32"/>
        </w:rPr>
        <w:t>缴纳职工住房公积金</w:t>
      </w:r>
      <w:r>
        <w:rPr>
          <w:szCs w:val="32"/>
        </w:rPr>
        <w:t>。</w:t>
      </w:r>
    </w:p>
    <w:p w14:paraId="78CD3DD3">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090F86BB">
      <w:pPr>
        <w:ind w:firstLine="640"/>
        <w:rPr>
          <w:szCs w:val="32"/>
        </w:rPr>
      </w:pPr>
      <w:r>
        <w:rPr>
          <w:szCs w:val="32"/>
        </w:rPr>
        <w:t>20</w:t>
      </w:r>
      <w:r>
        <w:rPr>
          <w:rFonts w:hint="eastAsia"/>
          <w:szCs w:val="32"/>
        </w:rPr>
        <w:t>24</w:t>
      </w:r>
      <w:r>
        <w:rPr>
          <w:szCs w:val="32"/>
        </w:rPr>
        <w:t>年一般公共预算基本支出</w:t>
      </w:r>
      <w:r>
        <w:rPr>
          <w:rFonts w:hint="eastAsia"/>
          <w:szCs w:val="32"/>
        </w:rPr>
        <w:t>557.15</w:t>
      </w:r>
      <w:r>
        <w:rPr>
          <w:szCs w:val="32"/>
        </w:rPr>
        <w:t>万元，其中：</w:t>
      </w:r>
    </w:p>
    <w:p w14:paraId="1A777306">
      <w:pPr>
        <w:ind w:firstLine="640" w:firstLineChars="200"/>
        <w:rPr>
          <w:kern w:val="0"/>
          <w:szCs w:val="32"/>
        </w:rPr>
      </w:pPr>
      <w:r>
        <w:rPr>
          <w:szCs w:val="32"/>
        </w:rPr>
        <w:t>人员经费</w:t>
      </w:r>
      <w:r>
        <w:rPr>
          <w:rFonts w:hint="eastAsia"/>
          <w:szCs w:val="32"/>
        </w:rPr>
        <w:t>489.44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绩效工资、</w:t>
      </w:r>
      <w:r>
        <w:rPr>
          <w:kern w:val="0"/>
          <w:szCs w:val="32"/>
        </w:rPr>
        <w:t>社会保障缴费</w:t>
      </w:r>
      <w:r>
        <w:rPr>
          <w:szCs w:val="32"/>
        </w:rPr>
        <w:t>、</w:t>
      </w:r>
      <w:r>
        <w:rPr>
          <w:kern w:val="0"/>
          <w:szCs w:val="32"/>
        </w:rPr>
        <w:t>其他工资福利支出</w:t>
      </w:r>
      <w:r>
        <w:rPr>
          <w:szCs w:val="32"/>
        </w:rPr>
        <w:t>、</w:t>
      </w:r>
      <w:r>
        <w:rPr>
          <w:kern w:val="0"/>
          <w:szCs w:val="32"/>
        </w:rPr>
        <w:t>退休费</w:t>
      </w:r>
      <w:r>
        <w:rPr>
          <w:szCs w:val="32"/>
        </w:rPr>
        <w:t>、</w:t>
      </w:r>
      <w:r>
        <w:rPr>
          <w:kern w:val="0"/>
          <w:szCs w:val="32"/>
        </w:rPr>
        <w:t>住房公积金</w:t>
      </w:r>
      <w:r>
        <w:rPr>
          <w:szCs w:val="32"/>
        </w:rPr>
        <w:t>、</w:t>
      </w:r>
      <w:r>
        <w:rPr>
          <w:rFonts w:hint="eastAsia"/>
          <w:szCs w:val="32"/>
        </w:rPr>
        <w:t>医疗费、</w:t>
      </w:r>
      <w:r>
        <w:rPr>
          <w:kern w:val="0"/>
          <w:szCs w:val="32"/>
        </w:rPr>
        <w:t>其他对个人和家庭的补助</w:t>
      </w:r>
      <w:r>
        <w:rPr>
          <w:rFonts w:hint="eastAsia"/>
          <w:kern w:val="0"/>
          <w:szCs w:val="32"/>
        </w:rPr>
        <w:t>支出</w:t>
      </w:r>
      <w:r>
        <w:rPr>
          <w:kern w:val="0"/>
          <w:szCs w:val="32"/>
        </w:rPr>
        <w:t>。</w:t>
      </w:r>
    </w:p>
    <w:p w14:paraId="45F77569">
      <w:pPr>
        <w:ind w:firstLine="640" w:firstLineChars="200"/>
        <w:rPr>
          <w:szCs w:val="32"/>
        </w:rPr>
      </w:pPr>
      <w:r>
        <w:rPr>
          <w:kern w:val="0"/>
          <w:szCs w:val="32"/>
        </w:rPr>
        <w:t>公用经费</w:t>
      </w:r>
      <w:r>
        <w:rPr>
          <w:rFonts w:hint="eastAsia"/>
          <w:szCs w:val="32"/>
        </w:rPr>
        <w:t>67.71</w:t>
      </w:r>
      <w:r>
        <w:rPr>
          <w:szCs w:val="32"/>
        </w:rPr>
        <w:t>万元，主要包括：</w:t>
      </w:r>
      <w:r>
        <w:rPr>
          <w:kern w:val="0"/>
          <w:szCs w:val="32"/>
        </w:rPr>
        <w:t>办公费</w:t>
      </w:r>
      <w:r>
        <w:rPr>
          <w:szCs w:val="32"/>
        </w:rPr>
        <w:t>、</w:t>
      </w:r>
      <w:r>
        <w:rPr>
          <w:kern w:val="0"/>
          <w:szCs w:val="32"/>
        </w:rPr>
        <w:t>印刷费</w:t>
      </w:r>
      <w:r>
        <w:rPr>
          <w:szCs w:val="32"/>
        </w:rPr>
        <w:t>、</w:t>
      </w:r>
      <w:r>
        <w:rPr>
          <w:rFonts w:hint="eastAsia"/>
          <w:kern w:val="0"/>
          <w:szCs w:val="32"/>
        </w:rPr>
        <w:t>咨询</w:t>
      </w:r>
      <w:r>
        <w:rPr>
          <w:kern w:val="0"/>
          <w:szCs w:val="32"/>
        </w:rPr>
        <w:t>费</w:t>
      </w:r>
      <w:r>
        <w:rPr>
          <w:szCs w:val="32"/>
        </w:rPr>
        <w:t>、</w:t>
      </w:r>
      <w:r>
        <w:rPr>
          <w:kern w:val="0"/>
          <w:szCs w:val="32"/>
        </w:rPr>
        <w:t>邮电费</w:t>
      </w:r>
      <w:r>
        <w:rPr>
          <w:szCs w:val="32"/>
        </w:rPr>
        <w:t>、</w:t>
      </w:r>
      <w:r>
        <w:rPr>
          <w:rFonts w:hint="eastAsia"/>
          <w:szCs w:val="32"/>
        </w:rPr>
        <w:t>取暖费、物业管理费、</w:t>
      </w:r>
      <w:r>
        <w:rPr>
          <w:kern w:val="0"/>
          <w:szCs w:val="32"/>
        </w:rPr>
        <w:t>差旅费</w:t>
      </w:r>
      <w:r>
        <w:rPr>
          <w:szCs w:val="32"/>
        </w:rPr>
        <w:t>、</w:t>
      </w:r>
      <w:r>
        <w:rPr>
          <w:rFonts w:hint="eastAsia"/>
          <w:szCs w:val="32"/>
        </w:rPr>
        <w:t>维修（护）费、</w:t>
      </w:r>
      <w:r>
        <w:rPr>
          <w:rFonts w:hint="eastAsia"/>
          <w:kern w:val="0"/>
          <w:szCs w:val="32"/>
        </w:rPr>
        <w:t>租赁</w:t>
      </w:r>
      <w:r>
        <w:rPr>
          <w:kern w:val="0"/>
          <w:szCs w:val="32"/>
        </w:rPr>
        <w:t>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劳务费、</w:t>
      </w:r>
      <w:r>
        <w:rPr>
          <w:kern w:val="0"/>
          <w:szCs w:val="32"/>
        </w:rPr>
        <w:t>工会经费、福利费</w:t>
      </w:r>
      <w:r>
        <w:rPr>
          <w:szCs w:val="32"/>
        </w:rPr>
        <w:t>、</w:t>
      </w:r>
      <w:r>
        <w:rPr>
          <w:kern w:val="0"/>
          <w:szCs w:val="32"/>
        </w:rPr>
        <w:t>其他商品和服务支出。</w:t>
      </w:r>
    </w:p>
    <w:p w14:paraId="6CA70AEB">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496F4213">
      <w:pPr>
        <w:ind w:firstLine="640" w:firstLineChars="200"/>
        <w:rPr>
          <w:szCs w:val="32"/>
        </w:rPr>
      </w:pPr>
      <w:r>
        <w:rPr>
          <w:szCs w:val="32"/>
        </w:rPr>
        <w:t>20</w:t>
      </w:r>
      <w:r>
        <w:rPr>
          <w:rFonts w:hint="eastAsia"/>
          <w:szCs w:val="32"/>
        </w:rPr>
        <w:t>24</w:t>
      </w:r>
      <w:r>
        <w:rPr>
          <w:szCs w:val="32"/>
        </w:rPr>
        <w:t>年“三公”经费预算数为</w:t>
      </w:r>
      <w:r>
        <w:rPr>
          <w:rFonts w:hint="eastAsia"/>
          <w:szCs w:val="32"/>
        </w:rPr>
        <w:t>0.64</w:t>
      </w:r>
      <w:r>
        <w:rPr>
          <w:szCs w:val="32"/>
        </w:rPr>
        <w:t>万元</w:t>
      </w:r>
      <w:r>
        <w:rPr>
          <w:rFonts w:hint="eastAsia"/>
          <w:szCs w:val="32"/>
        </w:rPr>
        <w:t>。2024年本年预算数比</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减少0.04万元</w:t>
      </w:r>
      <w:r>
        <w:rPr>
          <w:szCs w:val="32"/>
        </w:rPr>
        <w:t>。其中：</w:t>
      </w:r>
    </w:p>
    <w:p w14:paraId="6FCDC0CD">
      <w:pPr>
        <w:ind w:firstLine="640" w:firstLineChars="200"/>
        <w:rPr>
          <w:szCs w:val="32"/>
        </w:rPr>
      </w:pPr>
      <w:r>
        <w:rPr>
          <w:szCs w:val="32"/>
        </w:rPr>
        <w:t>1.因公出国（境）费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3D4C1CDC">
      <w:pPr>
        <w:ind w:firstLine="640" w:firstLineChars="200"/>
        <w:rPr>
          <w:szCs w:val="32"/>
        </w:rPr>
      </w:pPr>
      <w:r>
        <w:rPr>
          <w:szCs w:val="32"/>
        </w:rPr>
        <w:t>2.公务接待费</w:t>
      </w:r>
      <w:r>
        <w:rPr>
          <w:rFonts w:hint="eastAsia"/>
          <w:szCs w:val="32"/>
        </w:rPr>
        <w:t>0.64</w:t>
      </w:r>
      <w:r>
        <w:rPr>
          <w:szCs w:val="32"/>
        </w:rPr>
        <w:t>万元</w:t>
      </w:r>
      <w:r>
        <w:rPr>
          <w:rFonts w:hint="eastAsia"/>
          <w:szCs w:val="32"/>
        </w:rPr>
        <w:t>，2024年本年预算数比</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减少0.04万元，与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基本持平。</w:t>
      </w:r>
    </w:p>
    <w:p w14:paraId="30BD903A">
      <w:pPr>
        <w:ind w:firstLine="640" w:firstLineChars="200"/>
        <w:rPr>
          <w:szCs w:val="32"/>
        </w:rPr>
      </w:pPr>
      <w:r>
        <w:rPr>
          <w:szCs w:val="32"/>
        </w:rPr>
        <w:t>3.公务用车购置及运行费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；公务用车购置费</w:t>
      </w:r>
      <w:r>
        <w:rPr>
          <w:rFonts w:hint="eastAsia"/>
          <w:szCs w:val="32"/>
        </w:rPr>
        <w:t>0</w:t>
      </w:r>
      <w:r>
        <w:rPr>
          <w:szCs w:val="32"/>
        </w:rPr>
        <w:t>万元</w:t>
      </w:r>
      <w:r>
        <w:rPr>
          <w:rFonts w:hint="eastAsia"/>
          <w:szCs w:val="32"/>
        </w:rPr>
        <w:t>，2024年当年预算数与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w:t>
      </w:r>
    </w:p>
    <w:p w14:paraId="4FBDCA0D">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40DDD5B0">
      <w:pPr>
        <w:ind w:firstLine="640" w:firstLineChars="200"/>
        <w:rPr>
          <w:szCs w:val="32"/>
        </w:rPr>
      </w:pPr>
      <w:r>
        <w:rPr>
          <w:rFonts w:hint="eastAsia"/>
          <w:szCs w:val="32"/>
        </w:rPr>
        <w:t>本单位无政府性基金预算拨款。</w:t>
      </w:r>
    </w:p>
    <w:p w14:paraId="2067FB7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6F7A1AEA">
      <w:pPr>
        <w:ind w:firstLine="640" w:firstLineChars="200"/>
        <w:rPr>
          <w:szCs w:val="32"/>
        </w:rPr>
      </w:pPr>
      <w:r>
        <w:rPr>
          <w:rFonts w:hint="eastAsia"/>
          <w:szCs w:val="32"/>
        </w:rPr>
        <w:t>本单位无国有资本经营预算拨款。</w:t>
      </w:r>
    </w:p>
    <w:p w14:paraId="2B4CA8F2">
      <w:pPr>
        <w:ind w:firstLine="640"/>
        <w:rPr>
          <w:rFonts w:eastAsia="黑体"/>
          <w:szCs w:val="32"/>
        </w:rPr>
      </w:pPr>
      <w:r>
        <w:rPr>
          <w:rFonts w:hint="eastAsia" w:eastAsia="黑体"/>
          <w:szCs w:val="32"/>
        </w:rPr>
        <w:t>十</w:t>
      </w:r>
      <w:r>
        <w:rPr>
          <w:rFonts w:eastAsia="黑体"/>
          <w:szCs w:val="32"/>
        </w:rPr>
        <w:t>、其他重要事项的说明情况</w:t>
      </w:r>
    </w:p>
    <w:p w14:paraId="1996E338">
      <w:pPr>
        <w:spacing w:line="540" w:lineRule="exact"/>
        <w:ind w:firstLine="640" w:firstLineChars="200"/>
        <w:rPr>
          <w:rFonts w:eastAsia="楷体"/>
          <w:szCs w:val="32"/>
        </w:rPr>
      </w:pPr>
      <w:r>
        <w:rPr>
          <w:rFonts w:eastAsia="楷体"/>
          <w:szCs w:val="32"/>
        </w:rPr>
        <w:t>（一）机关运行经费</w:t>
      </w:r>
    </w:p>
    <w:p w14:paraId="3842313B">
      <w:pPr>
        <w:spacing w:line="540" w:lineRule="exact"/>
        <w:ind w:firstLine="640" w:firstLineChars="200"/>
        <w:rPr>
          <w:szCs w:val="32"/>
        </w:rPr>
      </w:pPr>
      <w:r>
        <w:rPr>
          <w:rFonts w:ascii="仿宋_GB2312" w:hAnsi="仿宋"/>
          <w:szCs w:val="32"/>
        </w:rPr>
        <w:t>本单位无</w:t>
      </w:r>
      <w:r>
        <w:rPr>
          <w:szCs w:val="32"/>
        </w:rPr>
        <w:t>机关运行经费预算拨款。</w:t>
      </w:r>
    </w:p>
    <w:p w14:paraId="52199F03">
      <w:pPr>
        <w:spacing w:line="540" w:lineRule="exact"/>
        <w:ind w:firstLine="640" w:firstLineChars="200"/>
        <w:rPr>
          <w:rFonts w:eastAsia="楷体"/>
          <w:szCs w:val="32"/>
        </w:rPr>
      </w:pPr>
      <w:r>
        <w:rPr>
          <w:rFonts w:eastAsia="楷体"/>
          <w:szCs w:val="32"/>
        </w:rPr>
        <w:t>（二）政府采购情况</w:t>
      </w:r>
    </w:p>
    <w:p w14:paraId="7AC8F791">
      <w:pPr>
        <w:spacing w:line="540" w:lineRule="exact"/>
        <w:ind w:firstLine="640" w:firstLineChars="200"/>
        <w:rPr>
          <w:szCs w:val="32"/>
        </w:rPr>
      </w:pPr>
      <w:r>
        <w:rPr>
          <w:rFonts w:ascii="仿宋_GB2312" w:hAnsi="仿宋"/>
          <w:szCs w:val="32"/>
        </w:rPr>
        <w:t>本单位无</w:t>
      </w:r>
      <w:r>
        <w:rPr>
          <w:rFonts w:hint="eastAsia" w:ascii="仿宋_GB2312" w:hAnsi="仿宋"/>
          <w:szCs w:val="32"/>
        </w:rPr>
        <w:t>政府</w:t>
      </w:r>
      <w:r>
        <w:rPr>
          <w:rFonts w:eastAsia="楷体"/>
          <w:szCs w:val="32"/>
        </w:rPr>
        <w:t>采</w:t>
      </w:r>
      <w:r>
        <w:rPr>
          <w:rFonts w:hint="eastAsia" w:ascii="仿宋_GB2312" w:hAnsi="仿宋"/>
          <w:szCs w:val="32"/>
        </w:rPr>
        <w:t>购</w:t>
      </w:r>
      <w:r>
        <w:rPr>
          <w:rFonts w:ascii="仿宋_GB2312" w:hAnsi="仿宋"/>
          <w:szCs w:val="32"/>
        </w:rPr>
        <w:t>预算拨款</w:t>
      </w:r>
      <w:r>
        <w:rPr>
          <w:szCs w:val="32"/>
        </w:rPr>
        <w:t>。</w:t>
      </w:r>
    </w:p>
    <w:p w14:paraId="1DEAAE88">
      <w:pPr>
        <w:spacing w:line="540" w:lineRule="exact"/>
        <w:ind w:firstLine="640" w:firstLineChars="200"/>
        <w:rPr>
          <w:rFonts w:eastAsia="楷体"/>
          <w:szCs w:val="32"/>
        </w:rPr>
      </w:pPr>
      <w:r>
        <w:rPr>
          <w:rFonts w:eastAsia="楷体"/>
          <w:szCs w:val="32"/>
        </w:rPr>
        <w:t>（三）国有资产占有使用情况</w:t>
      </w:r>
    </w:p>
    <w:p w14:paraId="720F2AA2">
      <w:pPr>
        <w:spacing w:line="540" w:lineRule="exact"/>
        <w:ind w:firstLine="640" w:firstLineChars="200"/>
        <w:rPr>
          <w:szCs w:val="32"/>
        </w:rPr>
      </w:pPr>
      <w:r>
        <w:rPr>
          <w:rFonts w:hint="eastAsia"/>
          <w:szCs w:val="32"/>
        </w:rPr>
        <w:t>截至2023年8月底，本单位共有车辆0辆，土地0平方米，房屋0平方米，单价50万元以上设备0台/套。</w:t>
      </w:r>
    </w:p>
    <w:p w14:paraId="499B76C2">
      <w:pPr>
        <w:spacing w:line="540" w:lineRule="exact"/>
        <w:ind w:firstLine="640" w:firstLineChars="200"/>
        <w:rPr>
          <w:szCs w:val="32"/>
        </w:rPr>
      </w:pPr>
      <w:r>
        <w:rPr>
          <w:rFonts w:hint="eastAsia"/>
          <w:szCs w:val="32"/>
        </w:rPr>
        <w:t>2024年单位预算安排购置车辆0辆，安排购置土地0平方米，安排购置房屋0平方米，计划新增单价50万元以上设备0台/套。</w:t>
      </w:r>
    </w:p>
    <w:p w14:paraId="65576AA1">
      <w:pPr>
        <w:numPr>
          <w:ilvl w:val="0"/>
          <w:numId w:val="1"/>
        </w:numPr>
        <w:spacing w:line="540" w:lineRule="exact"/>
        <w:ind w:firstLine="640" w:firstLineChars="200"/>
        <w:rPr>
          <w:rFonts w:eastAsia="楷体"/>
          <w:szCs w:val="32"/>
        </w:rPr>
      </w:pPr>
      <w:r>
        <w:rPr>
          <w:rFonts w:hint="eastAsia" w:eastAsia="楷体"/>
          <w:szCs w:val="32"/>
        </w:rPr>
        <w:t>项目支出情况说明</w:t>
      </w:r>
    </w:p>
    <w:p w14:paraId="59B6F8B8">
      <w:pPr>
        <w:spacing w:line="540" w:lineRule="exact"/>
        <w:ind w:firstLine="640" w:firstLineChars="200"/>
      </w:pPr>
      <w:r>
        <w:rPr>
          <w:szCs w:val="32"/>
        </w:rPr>
        <w:t>本单位无</w:t>
      </w:r>
      <w:r>
        <w:rPr>
          <w:rFonts w:hint="eastAsia"/>
          <w:szCs w:val="32"/>
        </w:rPr>
        <w:t>项目支出</w:t>
      </w:r>
      <w:r>
        <w:rPr>
          <w:szCs w:val="32"/>
        </w:rPr>
        <w:t>预算拨款。</w:t>
      </w:r>
    </w:p>
    <w:p w14:paraId="1D27B0F3">
      <w:pPr>
        <w:spacing w:line="540" w:lineRule="exact"/>
        <w:ind w:firstLine="640" w:firstLineChars="200"/>
        <w:rPr>
          <w:rFonts w:eastAsia="楷体"/>
          <w:szCs w:val="32"/>
        </w:rPr>
      </w:pPr>
      <w:r>
        <w:rPr>
          <w:rFonts w:hint="eastAsia" w:eastAsia="楷体"/>
          <w:szCs w:val="32"/>
        </w:rPr>
        <w:t>（五）项目支出绩效目标情况说明</w:t>
      </w:r>
    </w:p>
    <w:p w14:paraId="642D5872">
      <w:pPr>
        <w:ind w:firstLine="645"/>
        <w:rPr>
          <w:rFonts w:eastAsia="楷体"/>
          <w:szCs w:val="32"/>
        </w:rPr>
      </w:pPr>
      <w:r>
        <w:rPr>
          <w:rFonts w:hint="eastAsia" w:ascii="宋体" w:hAnsi="宋体"/>
        </w:rPr>
        <w:t>按照全面实施预算绩效管理的要求，结合本单位职能和重点工作，2024年将</w:t>
      </w:r>
      <w:r>
        <w:rPr>
          <w:rFonts w:hint="eastAsia"/>
          <w:szCs w:val="32"/>
        </w:rPr>
        <w:t>0</w:t>
      </w:r>
      <w:r>
        <w:rPr>
          <w:rFonts w:hint="eastAsia" w:ascii="宋体" w:hAnsi="宋体"/>
        </w:rPr>
        <w:t>个项目支出的绩效目标和指标向社会公开，涉及金0万元。</w:t>
      </w:r>
    </w:p>
    <w:p w14:paraId="3C208C3B">
      <w:pPr>
        <w:spacing w:line="540" w:lineRule="exact"/>
        <w:ind w:firstLine="640" w:firstLineChars="200"/>
        <w:rPr>
          <w:rFonts w:eastAsia="楷体"/>
          <w:szCs w:val="32"/>
        </w:rPr>
      </w:pPr>
    </w:p>
    <w:p w14:paraId="0C416D7A">
      <w:pPr>
        <w:spacing w:line="540" w:lineRule="exact"/>
        <w:ind w:firstLine="640" w:firstLineChars="200"/>
        <w:rPr>
          <w:rFonts w:eastAsia="楷体"/>
          <w:szCs w:val="32"/>
        </w:rPr>
      </w:pPr>
    </w:p>
    <w:p w14:paraId="7A274053">
      <w:pPr>
        <w:spacing w:line="540" w:lineRule="exact"/>
        <w:ind w:firstLine="640" w:firstLineChars="200"/>
        <w:rPr>
          <w:rFonts w:eastAsia="楷体"/>
          <w:szCs w:val="32"/>
        </w:rPr>
      </w:pPr>
    </w:p>
    <w:p w14:paraId="2CF08F66">
      <w:pPr>
        <w:spacing w:line="540" w:lineRule="exact"/>
        <w:ind w:firstLine="640" w:firstLineChars="200"/>
        <w:rPr>
          <w:rFonts w:eastAsia="楷体"/>
          <w:szCs w:val="32"/>
        </w:rPr>
      </w:pPr>
    </w:p>
    <w:p w14:paraId="62FA63CB">
      <w:pPr>
        <w:spacing w:line="540" w:lineRule="exact"/>
        <w:ind w:firstLine="640" w:firstLineChars="200"/>
        <w:rPr>
          <w:rFonts w:eastAsia="楷体"/>
          <w:szCs w:val="32"/>
        </w:rPr>
      </w:pPr>
    </w:p>
    <w:p w14:paraId="1AA7A96F">
      <w:pPr>
        <w:spacing w:line="540" w:lineRule="exact"/>
        <w:ind w:firstLine="640" w:firstLineChars="200"/>
        <w:rPr>
          <w:szCs w:val="32"/>
        </w:rPr>
      </w:pPr>
      <w:r>
        <w:rPr>
          <w:rFonts w:eastAsia="楷体"/>
          <w:szCs w:val="32"/>
        </w:rPr>
        <w:br w:type="page"/>
      </w:r>
    </w:p>
    <w:p w14:paraId="571F0A03">
      <w:pPr>
        <w:jc w:val="center"/>
        <w:rPr>
          <w:rFonts w:eastAsia="黑体"/>
        </w:rPr>
      </w:pPr>
      <w:r>
        <w:rPr>
          <w:rFonts w:eastAsia="黑体"/>
        </w:rPr>
        <w:t>第四部分 名词解释</w:t>
      </w:r>
    </w:p>
    <w:p w14:paraId="03169667">
      <w:pPr>
        <w:ind w:firstLine="640" w:firstLineChars="200"/>
        <w:jc w:val="center"/>
        <w:rPr>
          <w:rFonts w:eastAsia="黑体"/>
        </w:rPr>
      </w:pPr>
    </w:p>
    <w:p w14:paraId="43065D35">
      <w:pPr>
        <w:ind w:firstLine="640" w:firstLineChars="200"/>
        <w:rPr>
          <w:szCs w:val="32"/>
        </w:rPr>
      </w:pPr>
      <w:r>
        <w:rPr>
          <w:rFonts w:eastAsia="楷体"/>
          <w:szCs w:val="32"/>
        </w:rPr>
        <w:t>（一）一般公共预算拨款收入：</w:t>
      </w:r>
      <w:r>
        <w:rPr>
          <w:szCs w:val="32"/>
        </w:rPr>
        <w:t>指省级财政通过当年一般公共预算拨付的资金。</w:t>
      </w:r>
    </w:p>
    <w:p w14:paraId="58BB84A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DB0C81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35D4D51">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1D91FB5A">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2CBE68E4">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9FCDC4F">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D4A9B01">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E114D73">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3B64FE2D">
      <w:pPr>
        <w:ind w:firstLine="640"/>
        <w:rPr>
          <w:szCs w:val="32"/>
        </w:rPr>
      </w:pPr>
      <w:r>
        <w:rPr>
          <w:rFonts w:eastAsia="楷体"/>
          <w:szCs w:val="32"/>
        </w:rPr>
        <w:t>（十）上年结转：</w:t>
      </w:r>
      <w:r>
        <w:rPr>
          <w:szCs w:val="32"/>
        </w:rPr>
        <w:t>指以前年度尚未完成、结转到本年仍按原规定用途继续使用的资金。</w:t>
      </w:r>
    </w:p>
    <w:p w14:paraId="512893C5">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56DF803F">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05C60102">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22C18752">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765B9A89">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240E4E66">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4C3082FD">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FB176AB">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244DB9">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296103A9">
      <w:pPr>
        <w:ind w:firstLine="640"/>
        <w:rPr>
          <w:szCs w:val="32"/>
        </w:rPr>
      </w:pPr>
    </w:p>
    <w:p w14:paraId="65CBD494">
      <w:pPr>
        <w:ind w:firstLine="640"/>
        <w:rPr>
          <w:szCs w:val="32"/>
        </w:rPr>
      </w:pPr>
    </w:p>
    <w:p w14:paraId="1A114B0D">
      <w:pPr>
        <w:rPr>
          <w:szCs w:val="32"/>
        </w:rPr>
      </w:pPr>
    </w:p>
    <w:p w14:paraId="02640C78">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5E30">
    <w:pPr>
      <w:pStyle w:val="6"/>
      <w:ind w:right="360"/>
      <w:rPr>
        <w:rStyle w:val="12"/>
      </w:rPr>
    </w:pPr>
  </w:p>
  <w:p w14:paraId="1EC6302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8CAA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232344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2DECF">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6AC5E856">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v:textbox>
        </v:shape>
      </w:pict>
    </w:r>
  </w:p>
  <w:p w14:paraId="681231D3">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B16D">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53B8B43D">
                <w:pPr>
                  <w:snapToGrid w:val="0"/>
                  <w:rPr>
                    <w:sz w:val="28"/>
                    <w:szCs w:val="2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ascii="宋体" w:hAnsi="宋体" w:eastAsia="宋体"/>
                    <w:sz w:val="28"/>
                    <w:szCs w:val="28"/>
                  </w:rPr>
                  <w:t>-</w:t>
                </w:r>
                <w:r>
                  <w:rPr>
                    <w:sz w:val="28"/>
                    <w:szCs w:val="28"/>
                  </w:rPr>
                  <w:t xml:space="preserve"> </w:t>
                </w:r>
                <w:r>
                  <w:rPr>
                    <w:rFonts w:ascii="宋体" w:hAnsi="宋体" w:eastAsia="宋体"/>
                    <w:sz w:val="28"/>
                    <w:szCs w:val="28"/>
                  </w:rPr>
                  <w:t>14</w:t>
                </w:r>
                <w:r>
                  <w:rPr>
                    <w:rFonts w:ascii="宋体" w:hAnsi="宋体" w:eastAsia="宋体"/>
                    <w:sz w:val="18"/>
                  </w:rPr>
                  <w:t xml:space="preserve"> </w:t>
                </w:r>
                <w:r>
                  <w:rPr>
                    <w:rFonts w:ascii="宋体" w:hAnsi="宋体" w:eastAsia="宋体"/>
                    <w:sz w:val="28"/>
                    <w:szCs w:val="28"/>
                  </w:rPr>
                  <w:t>-</w:t>
                </w:r>
                <w:r>
                  <w:rPr>
                    <w:rFonts w:hint="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FBDF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856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1B1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FmMmViOTY4YjgyZDA5MjYyNDU4OTNkM2RiNmQzY2UifQ=="/>
  </w:docVars>
  <w:rsids>
    <w:rsidRoot w:val="48674ED2"/>
    <w:rsid w:val="00000E34"/>
    <w:rsid w:val="0003084B"/>
    <w:rsid w:val="000C259A"/>
    <w:rsid w:val="000C6D48"/>
    <w:rsid w:val="000D7FB8"/>
    <w:rsid w:val="000E46F6"/>
    <w:rsid w:val="00102492"/>
    <w:rsid w:val="00145456"/>
    <w:rsid w:val="002300BA"/>
    <w:rsid w:val="00292A39"/>
    <w:rsid w:val="002A5441"/>
    <w:rsid w:val="002B660E"/>
    <w:rsid w:val="002D4C21"/>
    <w:rsid w:val="002E7CD8"/>
    <w:rsid w:val="0030508F"/>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2159E"/>
    <w:rsid w:val="00932BEF"/>
    <w:rsid w:val="00962477"/>
    <w:rsid w:val="00983A8D"/>
    <w:rsid w:val="009B2F41"/>
    <w:rsid w:val="009E093A"/>
    <w:rsid w:val="00A01B27"/>
    <w:rsid w:val="00A34894"/>
    <w:rsid w:val="00A73E5D"/>
    <w:rsid w:val="00A96058"/>
    <w:rsid w:val="00AD4E96"/>
    <w:rsid w:val="00B05DD3"/>
    <w:rsid w:val="00B60748"/>
    <w:rsid w:val="00B62F90"/>
    <w:rsid w:val="00B668F4"/>
    <w:rsid w:val="00B75A51"/>
    <w:rsid w:val="00BA7D5D"/>
    <w:rsid w:val="00BB6FD3"/>
    <w:rsid w:val="00BE1CDD"/>
    <w:rsid w:val="00C36C22"/>
    <w:rsid w:val="00C55740"/>
    <w:rsid w:val="00CA1FFF"/>
    <w:rsid w:val="00CC6E11"/>
    <w:rsid w:val="00CC7209"/>
    <w:rsid w:val="00D33284"/>
    <w:rsid w:val="00D44841"/>
    <w:rsid w:val="00D55467"/>
    <w:rsid w:val="00D71247"/>
    <w:rsid w:val="00D84CAD"/>
    <w:rsid w:val="00DF0F79"/>
    <w:rsid w:val="00E00855"/>
    <w:rsid w:val="00E016DC"/>
    <w:rsid w:val="00E22C47"/>
    <w:rsid w:val="00E56F79"/>
    <w:rsid w:val="00E67450"/>
    <w:rsid w:val="00E82D48"/>
    <w:rsid w:val="00EC73B7"/>
    <w:rsid w:val="00EE1F67"/>
    <w:rsid w:val="00F47B19"/>
    <w:rsid w:val="00F702B2"/>
    <w:rsid w:val="00F7193F"/>
    <w:rsid w:val="00F8523B"/>
    <w:rsid w:val="00FF7928"/>
    <w:rsid w:val="01265BCF"/>
    <w:rsid w:val="019B69D8"/>
    <w:rsid w:val="01B7145A"/>
    <w:rsid w:val="01C54B55"/>
    <w:rsid w:val="02033000"/>
    <w:rsid w:val="020E6D2C"/>
    <w:rsid w:val="02954528"/>
    <w:rsid w:val="02C44267"/>
    <w:rsid w:val="02E64D83"/>
    <w:rsid w:val="031D7D4B"/>
    <w:rsid w:val="037F2004"/>
    <w:rsid w:val="0486486A"/>
    <w:rsid w:val="04954460"/>
    <w:rsid w:val="04B818D1"/>
    <w:rsid w:val="050D06DA"/>
    <w:rsid w:val="05310B72"/>
    <w:rsid w:val="05513E94"/>
    <w:rsid w:val="05597A8E"/>
    <w:rsid w:val="05681A7F"/>
    <w:rsid w:val="056F5A6D"/>
    <w:rsid w:val="059B3770"/>
    <w:rsid w:val="060C670B"/>
    <w:rsid w:val="063949A0"/>
    <w:rsid w:val="06611EC0"/>
    <w:rsid w:val="06BD5BC7"/>
    <w:rsid w:val="06F008FF"/>
    <w:rsid w:val="079E5032"/>
    <w:rsid w:val="07F77A9C"/>
    <w:rsid w:val="09015F14"/>
    <w:rsid w:val="091C5C63"/>
    <w:rsid w:val="09421190"/>
    <w:rsid w:val="0949590C"/>
    <w:rsid w:val="09663A33"/>
    <w:rsid w:val="09A0082A"/>
    <w:rsid w:val="0A00435B"/>
    <w:rsid w:val="0AAA1697"/>
    <w:rsid w:val="0ABA06FE"/>
    <w:rsid w:val="0B3B3792"/>
    <w:rsid w:val="0B49202F"/>
    <w:rsid w:val="0B5F5ADA"/>
    <w:rsid w:val="0B8415DD"/>
    <w:rsid w:val="0C2A5C84"/>
    <w:rsid w:val="0C4F64D9"/>
    <w:rsid w:val="0C583939"/>
    <w:rsid w:val="0C6D1BAE"/>
    <w:rsid w:val="0D2446AF"/>
    <w:rsid w:val="0D2A2435"/>
    <w:rsid w:val="0D696CDD"/>
    <w:rsid w:val="0DA001B0"/>
    <w:rsid w:val="0DDE4FD5"/>
    <w:rsid w:val="0DEB170B"/>
    <w:rsid w:val="0E122ED0"/>
    <w:rsid w:val="0E4C7841"/>
    <w:rsid w:val="0E640604"/>
    <w:rsid w:val="0E97506F"/>
    <w:rsid w:val="0F3E0406"/>
    <w:rsid w:val="0F980230"/>
    <w:rsid w:val="0FD62F63"/>
    <w:rsid w:val="0FDE2A27"/>
    <w:rsid w:val="10AE7F82"/>
    <w:rsid w:val="10C93B35"/>
    <w:rsid w:val="11177619"/>
    <w:rsid w:val="112605C8"/>
    <w:rsid w:val="11A6707B"/>
    <w:rsid w:val="11B35B2F"/>
    <w:rsid w:val="12483364"/>
    <w:rsid w:val="12612A07"/>
    <w:rsid w:val="12C7072D"/>
    <w:rsid w:val="12E711B7"/>
    <w:rsid w:val="131D034D"/>
    <w:rsid w:val="136D62BD"/>
    <w:rsid w:val="136E4388"/>
    <w:rsid w:val="13F21722"/>
    <w:rsid w:val="1441443C"/>
    <w:rsid w:val="14C12787"/>
    <w:rsid w:val="153C5AE6"/>
    <w:rsid w:val="15593E10"/>
    <w:rsid w:val="159F7E25"/>
    <w:rsid w:val="15AB388B"/>
    <w:rsid w:val="15F848D0"/>
    <w:rsid w:val="160E1FA5"/>
    <w:rsid w:val="160F2600"/>
    <w:rsid w:val="168D1B9F"/>
    <w:rsid w:val="16C829AB"/>
    <w:rsid w:val="16DD34F5"/>
    <w:rsid w:val="17765BCA"/>
    <w:rsid w:val="17A027D8"/>
    <w:rsid w:val="17CC2625"/>
    <w:rsid w:val="19132BE0"/>
    <w:rsid w:val="191F4716"/>
    <w:rsid w:val="1954649C"/>
    <w:rsid w:val="19EE0007"/>
    <w:rsid w:val="1A817DF8"/>
    <w:rsid w:val="1A825AA4"/>
    <w:rsid w:val="1A8A6135"/>
    <w:rsid w:val="1ADC594E"/>
    <w:rsid w:val="1AEB5252"/>
    <w:rsid w:val="1B4F7512"/>
    <w:rsid w:val="1B770817"/>
    <w:rsid w:val="1B8A03E4"/>
    <w:rsid w:val="1B9C1459"/>
    <w:rsid w:val="1BEC2FB3"/>
    <w:rsid w:val="1C852172"/>
    <w:rsid w:val="1CA40C0C"/>
    <w:rsid w:val="1CFF4A32"/>
    <w:rsid w:val="1D127758"/>
    <w:rsid w:val="1D833200"/>
    <w:rsid w:val="1E3A3FD0"/>
    <w:rsid w:val="1EA90F3F"/>
    <w:rsid w:val="1EB55C07"/>
    <w:rsid w:val="1F351A10"/>
    <w:rsid w:val="1F857EA5"/>
    <w:rsid w:val="1FED47E9"/>
    <w:rsid w:val="1FFA21B2"/>
    <w:rsid w:val="206816AC"/>
    <w:rsid w:val="21134335"/>
    <w:rsid w:val="21156B08"/>
    <w:rsid w:val="22146DBF"/>
    <w:rsid w:val="226E581D"/>
    <w:rsid w:val="22A4003E"/>
    <w:rsid w:val="23135C25"/>
    <w:rsid w:val="23EC61F6"/>
    <w:rsid w:val="244C543C"/>
    <w:rsid w:val="24624768"/>
    <w:rsid w:val="247B3126"/>
    <w:rsid w:val="2503311B"/>
    <w:rsid w:val="25867FD4"/>
    <w:rsid w:val="259B5BC5"/>
    <w:rsid w:val="25A0096A"/>
    <w:rsid w:val="25F62C4E"/>
    <w:rsid w:val="26643D6C"/>
    <w:rsid w:val="26720558"/>
    <w:rsid w:val="26FE109D"/>
    <w:rsid w:val="27073E1E"/>
    <w:rsid w:val="27B04AB3"/>
    <w:rsid w:val="27BF157B"/>
    <w:rsid w:val="282C3BA1"/>
    <w:rsid w:val="286B525F"/>
    <w:rsid w:val="28A63332"/>
    <w:rsid w:val="28C96E8E"/>
    <w:rsid w:val="29064F88"/>
    <w:rsid w:val="297707B3"/>
    <w:rsid w:val="29C45F24"/>
    <w:rsid w:val="2B073965"/>
    <w:rsid w:val="2BE36F87"/>
    <w:rsid w:val="2C043A01"/>
    <w:rsid w:val="2D6C5D01"/>
    <w:rsid w:val="2D9038E4"/>
    <w:rsid w:val="2DA24512"/>
    <w:rsid w:val="2DF8796C"/>
    <w:rsid w:val="2EB22F18"/>
    <w:rsid w:val="2EE12108"/>
    <w:rsid w:val="2EED35E3"/>
    <w:rsid w:val="2EFA558F"/>
    <w:rsid w:val="2F0B5068"/>
    <w:rsid w:val="2F1A79DF"/>
    <w:rsid w:val="2F250383"/>
    <w:rsid w:val="2F63610B"/>
    <w:rsid w:val="2FBC646B"/>
    <w:rsid w:val="2FC11C09"/>
    <w:rsid w:val="300965A3"/>
    <w:rsid w:val="30730D6E"/>
    <w:rsid w:val="308B20C9"/>
    <w:rsid w:val="30B91A70"/>
    <w:rsid w:val="30F84C22"/>
    <w:rsid w:val="310C6AA2"/>
    <w:rsid w:val="31793674"/>
    <w:rsid w:val="31880C30"/>
    <w:rsid w:val="31894469"/>
    <w:rsid w:val="32332703"/>
    <w:rsid w:val="32CF2C5D"/>
    <w:rsid w:val="32EE2C61"/>
    <w:rsid w:val="3321758E"/>
    <w:rsid w:val="335402B5"/>
    <w:rsid w:val="335F00B6"/>
    <w:rsid w:val="339466B2"/>
    <w:rsid w:val="34555AF5"/>
    <w:rsid w:val="34A83397"/>
    <w:rsid w:val="34BA1A48"/>
    <w:rsid w:val="34FF687B"/>
    <w:rsid w:val="351B1DBB"/>
    <w:rsid w:val="354C4987"/>
    <w:rsid w:val="35616772"/>
    <w:rsid w:val="35C81F43"/>
    <w:rsid w:val="35EA1663"/>
    <w:rsid w:val="364C598E"/>
    <w:rsid w:val="36512C45"/>
    <w:rsid w:val="3667175C"/>
    <w:rsid w:val="368A3622"/>
    <w:rsid w:val="36B543E5"/>
    <w:rsid w:val="36CC2B0F"/>
    <w:rsid w:val="36FC762F"/>
    <w:rsid w:val="3838492F"/>
    <w:rsid w:val="383A009B"/>
    <w:rsid w:val="3887374F"/>
    <w:rsid w:val="38CB0ABC"/>
    <w:rsid w:val="38E01351"/>
    <w:rsid w:val="39011C19"/>
    <w:rsid w:val="39041A07"/>
    <w:rsid w:val="39043B77"/>
    <w:rsid w:val="3909254B"/>
    <w:rsid w:val="39670895"/>
    <w:rsid w:val="397B4EE2"/>
    <w:rsid w:val="3A387943"/>
    <w:rsid w:val="3A3B517F"/>
    <w:rsid w:val="3A657F9A"/>
    <w:rsid w:val="3A9113D4"/>
    <w:rsid w:val="3AC54F32"/>
    <w:rsid w:val="3B0D2979"/>
    <w:rsid w:val="3B144A0A"/>
    <w:rsid w:val="3B254018"/>
    <w:rsid w:val="3B5257F8"/>
    <w:rsid w:val="3BC92948"/>
    <w:rsid w:val="3BE370D4"/>
    <w:rsid w:val="3C1A026D"/>
    <w:rsid w:val="3C236125"/>
    <w:rsid w:val="3C29381E"/>
    <w:rsid w:val="3C7050E2"/>
    <w:rsid w:val="3C711E1D"/>
    <w:rsid w:val="3C7F463D"/>
    <w:rsid w:val="3C925059"/>
    <w:rsid w:val="3CAE3960"/>
    <w:rsid w:val="3CEF6494"/>
    <w:rsid w:val="3D365BF6"/>
    <w:rsid w:val="3D4A76E1"/>
    <w:rsid w:val="3D7F7007"/>
    <w:rsid w:val="3DB008AA"/>
    <w:rsid w:val="3DF23324"/>
    <w:rsid w:val="3E6D7F81"/>
    <w:rsid w:val="3EA14040"/>
    <w:rsid w:val="3EE8108D"/>
    <w:rsid w:val="3F8201A3"/>
    <w:rsid w:val="3FD55988"/>
    <w:rsid w:val="3FDB6D16"/>
    <w:rsid w:val="402675EA"/>
    <w:rsid w:val="40307062"/>
    <w:rsid w:val="405C553D"/>
    <w:rsid w:val="40B80EFF"/>
    <w:rsid w:val="41A35364"/>
    <w:rsid w:val="41C03A59"/>
    <w:rsid w:val="41C31686"/>
    <w:rsid w:val="41C837BC"/>
    <w:rsid w:val="421643AC"/>
    <w:rsid w:val="426D634C"/>
    <w:rsid w:val="42890CAC"/>
    <w:rsid w:val="42982B4E"/>
    <w:rsid w:val="429F5D0C"/>
    <w:rsid w:val="42D83665"/>
    <w:rsid w:val="434A6B47"/>
    <w:rsid w:val="436B1E42"/>
    <w:rsid w:val="43856009"/>
    <w:rsid w:val="451E1B7F"/>
    <w:rsid w:val="45262E30"/>
    <w:rsid w:val="456D114B"/>
    <w:rsid w:val="456F5F37"/>
    <w:rsid w:val="45C85647"/>
    <w:rsid w:val="45CF2E79"/>
    <w:rsid w:val="45EB670F"/>
    <w:rsid w:val="46AB7C0D"/>
    <w:rsid w:val="46D44808"/>
    <w:rsid w:val="46ED776B"/>
    <w:rsid w:val="479D2523"/>
    <w:rsid w:val="47CF49E6"/>
    <w:rsid w:val="480037BE"/>
    <w:rsid w:val="48674ED2"/>
    <w:rsid w:val="4871646A"/>
    <w:rsid w:val="487708E6"/>
    <w:rsid w:val="48B540F2"/>
    <w:rsid w:val="493F6F72"/>
    <w:rsid w:val="49492F43"/>
    <w:rsid w:val="49645F71"/>
    <w:rsid w:val="499F5C68"/>
    <w:rsid w:val="49CE6AF5"/>
    <w:rsid w:val="4A52465C"/>
    <w:rsid w:val="4A5C4AC6"/>
    <w:rsid w:val="4A662FBF"/>
    <w:rsid w:val="4AF16062"/>
    <w:rsid w:val="4B0A57E5"/>
    <w:rsid w:val="4B646DDD"/>
    <w:rsid w:val="4B7F44F8"/>
    <w:rsid w:val="4BAC24C5"/>
    <w:rsid w:val="4BFA0656"/>
    <w:rsid w:val="4CC36B68"/>
    <w:rsid w:val="4CE0596C"/>
    <w:rsid w:val="4D3439E8"/>
    <w:rsid w:val="4D4E2809"/>
    <w:rsid w:val="4D730507"/>
    <w:rsid w:val="4D741DD3"/>
    <w:rsid w:val="4DC93207"/>
    <w:rsid w:val="4E010C4C"/>
    <w:rsid w:val="4E214B2B"/>
    <w:rsid w:val="4E8D5761"/>
    <w:rsid w:val="4EF54A85"/>
    <w:rsid w:val="4EF972C6"/>
    <w:rsid w:val="501B3C66"/>
    <w:rsid w:val="504B40C5"/>
    <w:rsid w:val="50655046"/>
    <w:rsid w:val="50987DC2"/>
    <w:rsid w:val="50A4703E"/>
    <w:rsid w:val="51282B99"/>
    <w:rsid w:val="5136104F"/>
    <w:rsid w:val="51465EDE"/>
    <w:rsid w:val="519E664A"/>
    <w:rsid w:val="52071113"/>
    <w:rsid w:val="52085509"/>
    <w:rsid w:val="522774C4"/>
    <w:rsid w:val="522A7431"/>
    <w:rsid w:val="525A440D"/>
    <w:rsid w:val="52626449"/>
    <w:rsid w:val="538274F0"/>
    <w:rsid w:val="53E144A4"/>
    <w:rsid w:val="54277FDC"/>
    <w:rsid w:val="543071D9"/>
    <w:rsid w:val="544E511A"/>
    <w:rsid w:val="54741940"/>
    <w:rsid w:val="54810E66"/>
    <w:rsid w:val="54C063E4"/>
    <w:rsid w:val="54C2556E"/>
    <w:rsid w:val="54CF6F3D"/>
    <w:rsid w:val="54F870B5"/>
    <w:rsid w:val="552A1E7A"/>
    <w:rsid w:val="55480EEF"/>
    <w:rsid w:val="55C2570C"/>
    <w:rsid w:val="564E473D"/>
    <w:rsid w:val="568F53B0"/>
    <w:rsid w:val="569B7F91"/>
    <w:rsid w:val="56D21BED"/>
    <w:rsid w:val="56EB5639"/>
    <w:rsid w:val="572651B2"/>
    <w:rsid w:val="576C677A"/>
    <w:rsid w:val="57AE5C26"/>
    <w:rsid w:val="57DD75A9"/>
    <w:rsid w:val="5801059F"/>
    <w:rsid w:val="58256ABD"/>
    <w:rsid w:val="58461ED7"/>
    <w:rsid w:val="58C27FDB"/>
    <w:rsid w:val="59472AC7"/>
    <w:rsid w:val="59486D73"/>
    <w:rsid w:val="5966544B"/>
    <w:rsid w:val="59D514A6"/>
    <w:rsid w:val="59EC6E09"/>
    <w:rsid w:val="5A5D23AA"/>
    <w:rsid w:val="5AB343F7"/>
    <w:rsid w:val="5ABF50F2"/>
    <w:rsid w:val="5ACD51BA"/>
    <w:rsid w:val="5AF25D13"/>
    <w:rsid w:val="5AF76904"/>
    <w:rsid w:val="5B052E7A"/>
    <w:rsid w:val="5B3D7F7E"/>
    <w:rsid w:val="5B7C7777"/>
    <w:rsid w:val="5BEC6771"/>
    <w:rsid w:val="5BED73ED"/>
    <w:rsid w:val="5C2A72ED"/>
    <w:rsid w:val="5C6F4617"/>
    <w:rsid w:val="5CA506B9"/>
    <w:rsid w:val="5CBD6AC2"/>
    <w:rsid w:val="5CF74CE4"/>
    <w:rsid w:val="5D5A7C63"/>
    <w:rsid w:val="5DC53E64"/>
    <w:rsid w:val="5DFB2606"/>
    <w:rsid w:val="5E256F6F"/>
    <w:rsid w:val="5E6E102A"/>
    <w:rsid w:val="5F6235A9"/>
    <w:rsid w:val="5F6C57AD"/>
    <w:rsid w:val="609B00D0"/>
    <w:rsid w:val="60A07495"/>
    <w:rsid w:val="60BF5B6D"/>
    <w:rsid w:val="60CD18BE"/>
    <w:rsid w:val="60DC439E"/>
    <w:rsid w:val="614125C2"/>
    <w:rsid w:val="619E1C26"/>
    <w:rsid w:val="61A67C66"/>
    <w:rsid w:val="61AA1D1F"/>
    <w:rsid w:val="61F033DE"/>
    <w:rsid w:val="624C5C52"/>
    <w:rsid w:val="63844E4C"/>
    <w:rsid w:val="63DF08E4"/>
    <w:rsid w:val="64C04AFD"/>
    <w:rsid w:val="652A0972"/>
    <w:rsid w:val="655B219F"/>
    <w:rsid w:val="65A610A9"/>
    <w:rsid w:val="661A7B69"/>
    <w:rsid w:val="66455323"/>
    <w:rsid w:val="664909C1"/>
    <w:rsid w:val="66635AE4"/>
    <w:rsid w:val="669344E1"/>
    <w:rsid w:val="66C63EB5"/>
    <w:rsid w:val="66FE3167"/>
    <w:rsid w:val="672631E3"/>
    <w:rsid w:val="67592674"/>
    <w:rsid w:val="679461D3"/>
    <w:rsid w:val="682236E0"/>
    <w:rsid w:val="6858287E"/>
    <w:rsid w:val="68593A1E"/>
    <w:rsid w:val="68C04D52"/>
    <w:rsid w:val="68D33DE9"/>
    <w:rsid w:val="69157114"/>
    <w:rsid w:val="691A443E"/>
    <w:rsid w:val="69E203A0"/>
    <w:rsid w:val="6A5B6D7D"/>
    <w:rsid w:val="6A765FBC"/>
    <w:rsid w:val="6A80735F"/>
    <w:rsid w:val="6AC17181"/>
    <w:rsid w:val="6ACC5E47"/>
    <w:rsid w:val="6AD43ED1"/>
    <w:rsid w:val="6B11024D"/>
    <w:rsid w:val="6B4078AA"/>
    <w:rsid w:val="6B7D5B36"/>
    <w:rsid w:val="6B8F0831"/>
    <w:rsid w:val="6C834DAA"/>
    <w:rsid w:val="6C993CCE"/>
    <w:rsid w:val="6CF120A8"/>
    <w:rsid w:val="6D182CC8"/>
    <w:rsid w:val="6D72413D"/>
    <w:rsid w:val="6E7905AD"/>
    <w:rsid w:val="6E7C68E8"/>
    <w:rsid w:val="6F914B78"/>
    <w:rsid w:val="6FF50B81"/>
    <w:rsid w:val="70330B9C"/>
    <w:rsid w:val="714213DD"/>
    <w:rsid w:val="714510B8"/>
    <w:rsid w:val="717F272E"/>
    <w:rsid w:val="71E03B95"/>
    <w:rsid w:val="71EA3D77"/>
    <w:rsid w:val="725718D4"/>
    <w:rsid w:val="725D3437"/>
    <w:rsid w:val="72783A23"/>
    <w:rsid w:val="728027C6"/>
    <w:rsid w:val="73243F55"/>
    <w:rsid w:val="73D62FA6"/>
    <w:rsid w:val="73FE7ACC"/>
    <w:rsid w:val="743E7368"/>
    <w:rsid w:val="74556746"/>
    <w:rsid w:val="74743258"/>
    <w:rsid w:val="74D07EF1"/>
    <w:rsid w:val="74DB6895"/>
    <w:rsid w:val="74EE65C9"/>
    <w:rsid w:val="7564688B"/>
    <w:rsid w:val="761B13C4"/>
    <w:rsid w:val="762E6C78"/>
    <w:rsid w:val="764B6A8A"/>
    <w:rsid w:val="76C17E06"/>
    <w:rsid w:val="76CA3ACE"/>
    <w:rsid w:val="76CA67BD"/>
    <w:rsid w:val="774E6400"/>
    <w:rsid w:val="775B0046"/>
    <w:rsid w:val="77E90321"/>
    <w:rsid w:val="786B05A7"/>
    <w:rsid w:val="78857244"/>
    <w:rsid w:val="792627D5"/>
    <w:rsid w:val="79700BEF"/>
    <w:rsid w:val="79772997"/>
    <w:rsid w:val="798D552B"/>
    <w:rsid w:val="799040F2"/>
    <w:rsid w:val="7A090695"/>
    <w:rsid w:val="7A1D5951"/>
    <w:rsid w:val="7AE175F4"/>
    <w:rsid w:val="7B417685"/>
    <w:rsid w:val="7B5220F0"/>
    <w:rsid w:val="7BA169C0"/>
    <w:rsid w:val="7BC55243"/>
    <w:rsid w:val="7C2F4A9A"/>
    <w:rsid w:val="7CAD595B"/>
    <w:rsid w:val="7CF65D07"/>
    <w:rsid w:val="7D2975D1"/>
    <w:rsid w:val="7D2F3083"/>
    <w:rsid w:val="7D906046"/>
    <w:rsid w:val="7DA92317"/>
    <w:rsid w:val="7DCC0CD6"/>
    <w:rsid w:val="7DE0568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Char"/>
    <w:link w:val="6"/>
    <w:qFormat/>
    <w:uiPriority w:val="0"/>
    <w:rPr>
      <w:rFonts w:eastAsia="仿宋_GB2312"/>
      <w:kern w:val="2"/>
      <w:sz w:val="18"/>
    </w:rPr>
  </w:style>
  <w:style w:type="character" w:customStyle="1" w:styleId="17">
    <w:name w:val="批注框文本 Char"/>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8">
    <w:name w:val="页脚 New"/>
    <w:basedOn w:val="1"/>
    <w:qFormat/>
    <w:uiPriority w:val="0"/>
    <w:pPr>
      <w:tabs>
        <w:tab w:val="center" w:pos="4153"/>
        <w:tab w:val="right" w:pos="8306"/>
      </w:tabs>
      <w:snapToGrid w:val="0"/>
      <w:jc w:val="left"/>
    </w:pPr>
    <w:rPr>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33">
    <w:name w:val="页脚 New New New"/>
    <w:basedOn w:val="1"/>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0">
    <w:name w:val="页脚 New New New New New New"/>
    <w:basedOn w:val="1"/>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0">
    <w:name w:val="页脚 New New New New New New New New"/>
    <w:basedOn w:val="1"/>
    <w:qFormat/>
    <w:uiPriority w:val="0"/>
    <w:pPr>
      <w:tabs>
        <w:tab w:val="center" w:pos="4153"/>
        <w:tab w:val="right" w:pos="8306"/>
      </w:tabs>
      <w:snapToGrid w:val="0"/>
      <w:jc w:val="left"/>
    </w:pPr>
    <w:rPr>
      <w:sz w:val="18"/>
    </w:rPr>
  </w:style>
  <w:style w:type="paragraph" w:customStyle="1" w:styleId="51">
    <w:name w:val="页脚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w:basedOn w:val="1"/>
    <w:qFormat/>
    <w:uiPriority w:val="0"/>
    <w:pPr>
      <w:tabs>
        <w:tab w:val="center" w:pos="4153"/>
        <w:tab w:val="right" w:pos="8306"/>
      </w:tabs>
      <w:snapToGrid w:val="0"/>
      <w:jc w:val="left"/>
    </w:pPr>
    <w:rPr>
      <w:sz w:val="18"/>
    </w:rPr>
  </w:style>
  <w:style w:type="paragraph" w:customStyle="1" w:styleId="54">
    <w:name w:val="页脚 New New New New"/>
    <w:basedOn w:val="1"/>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22</Pages>
  <Words>2139</Words>
  <Characters>3009</Characters>
  <Lines>57</Lines>
  <Paragraphs>16</Paragraphs>
  <TotalTime>0</TotalTime>
  <ScaleCrop>false</ScaleCrop>
  <LinksUpToDate>false</LinksUpToDate>
  <CharactersWithSpaces>3506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WPS_1539744754</cp:lastModifiedBy>
  <cp:lastPrinted>2024-01-23T03:39:00Z</cp:lastPrinted>
  <dcterms:modified xsi:type="dcterms:W3CDTF">2026-03-10T04:31:16Z</dcterms:modified>
  <dc:title>主  持  词</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eyJoZGlkIjoiYmU4YzA3OGJjMzBmMGU0NWU4Mzc4ZDk2ZTIzMTFhZDEiLCJ1c2VySWQiOiI0MTc2NTA5NjkifQ==</vt:lpwstr>
  </property>
</Properties>
</file>